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418"/>
      </w:tblGrid>
      <w:tr>
        <w:trPr>
          <w:trHeight w:val="1172"/>
        </w:trPr>
        <w:tc>
          <w:tcPr>
            <w:tcW w:w="141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er"/>
              <w:widowControl w:val="false"/>
              <w:tabs>
                <w:tab w:val="clear" w:pos="4153"/>
                <w:tab w:val="clear" w:pos="8306"/>
              </w:tabs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8369" cy="773919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768369" cy="7739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60.50pt;height:60.94pt;mso-wrap-distance-left:0.00pt;mso-wrap-distance-top:0.00pt;mso-wrap-distance-right:0.00pt;mso-wrap-distance-bottom:0.00pt;z-index:1;" stroked="f">
                      <v:imagedata r:id="rId8" o:title=""/>
                      <o:lock v:ext="edit" rotation="t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widowControl w:val="false"/>
      </w:pPr>
    </w:p>
    <w:p>
      <w:pPr>
        <w:pStyle w:val="Header"/>
        <w:widowControl w:val="false"/>
        <w:tabs>
          <w:tab w:val="clear" w:pos="4153"/>
          <w:tab w:val="clear" w:pos="8306"/>
        </w:tabs>
        <w:jc w:val="center"/>
        <w:rPr>
          <w:b/>
          <w:sz w:val="28"/>
        </w:rPr>
      </w:pPr>
      <w:r>
        <w:rPr>
          <w:b/>
          <w:sz w:val="28"/>
        </w:rPr>
        <w:t xml:space="preserve">ЦЕНТРАЛЬНАЯ ИЗБИРАТЕЛЬНАЯ КОМИССИЯ</w:t>
      </w:r>
    </w:p>
    <w:p>
      <w:pPr>
        <w:pStyle w:val="Header"/>
        <w:widowControl w:val="false"/>
        <w:tabs>
          <w:tab w:val="clear" w:pos="4153"/>
          <w:tab w:val="clear" w:pos="8306"/>
        </w:tabs>
        <w:jc w:val="center"/>
        <w:rPr>
          <w:b/>
          <w:sz w:val="28"/>
        </w:rPr>
      </w:pPr>
      <w:r>
        <w:rPr>
          <w:b/>
          <w:sz w:val="28"/>
        </w:rPr>
        <w:t xml:space="preserve">РЕСПУБЛИКИ ТАТАРСТАН</w:t>
      </w:r>
    </w:p>
    <w:p>
      <w:pPr>
        <w:pStyle w:val="Header"/>
        <w:widowControl w:val="false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</w:r>
    </w:p>
    <w:p>
      <w:pPr>
        <w:pStyle w:val="Header"/>
        <w:widowControl w:val="false"/>
        <w:tabs>
          <w:tab w:val="clear" w:pos="4153"/>
          <w:tab w:val="clear" w:pos="8306"/>
        </w:tabs>
        <w:jc w:val="center"/>
        <w:rPr>
          <w:b/>
          <w:sz w:val="28"/>
        </w:rPr>
      </w:pPr>
      <w:r>
        <w:rPr>
          <w:b/>
          <w:sz w:val="28"/>
        </w:rPr>
        <w:t xml:space="preserve">П О С Т А Н О В Л Е Н И Е</w:t>
      </w:r>
    </w:p>
    <w:p>
      <w:pPr>
        <w:pStyle w:val="Header"/>
        <w:widowControl w:val="false"/>
        <w:tabs>
          <w:tab w:val="clear" w:pos="4153"/>
          <w:tab w:val="clear" w:pos="8306"/>
        </w:tabs>
        <w:rPr>
          <w:b/>
        </w:rPr>
      </w:pPr>
      <w:r>
        <w:rPr>
          <w:b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02"/>
        <w:gridCol w:w="6804"/>
      </w:tblGrid>
      <w:tr>
        <w:trPr/>
        <w:tc>
          <w:tcPr>
            <w:tcW w:w="280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er"/>
              <w:widowControl w:val="false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11 июня 2024 г.</w:t>
            </w:r>
            <w:r>
              <w:rPr>
                <w:sz w:val="28"/>
              </w:rPr>
            </w:r>
          </w:p>
        </w:tc>
        <w:tc>
          <w:tcPr>
            <w:tcW w:w="680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er"/>
              <w:widowControl w:val="false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 xml:space="preserve">50/363</w:t>
            </w:r>
            <w:r>
              <w:rPr>
                <w:sz w:val="28"/>
              </w:rPr>
            </w:r>
          </w:p>
        </w:tc>
      </w:tr>
    </w:tbl>
    <w:p>
      <w:pPr>
        <w:pStyle w:val="Header"/>
        <w:widowControl w:val="false"/>
        <w:tabs>
          <w:tab w:val="clear" w:pos="4153"/>
          <w:tab w:val="clear" w:pos="8306"/>
        </w:tabs>
        <w:jc w:val="center"/>
        <w:rPr>
          <w:sz w:val="22"/>
        </w:rPr>
      </w:pPr>
      <w:r>
        <w:rPr>
          <w:sz w:val="22"/>
        </w:rPr>
        <w:t xml:space="preserve">г. Казань</w:t>
      </w:r>
    </w:p>
    <w:p>
      <w:pPr>
        <w:pStyle w:val="Normal"/>
        <w:widowControl w:val="fals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режиме работы </w:t>
      </w:r>
      <w:r>
        <w:rPr>
          <w:b/>
          <w:bCs/>
          <w:sz w:val="28"/>
          <w:szCs w:val="28"/>
        </w:rPr>
        <w:t xml:space="preserve">территориальных избирательных комиссий Республики Татарстан с полномочиями окружных избирательных комиссий</w:t>
      </w:r>
      <w:r>
        <w:rPr>
          <w:b/>
          <w:bCs/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 xml:space="preserve">в период приема документов для выдвижения и регистрации кандидатов </w:t>
      </w:r>
      <w:r>
        <w:rPr>
          <w:b/>
          <w:bCs/>
          <w:sz w:val="28"/>
          <w:szCs w:val="28"/>
        </w:rPr>
        <w:t xml:space="preserve">на выборах депутатов </w:t>
      </w:r>
      <w:r>
        <w:rPr>
          <w:b/>
          <w:bCs/>
          <w:sz w:val="28"/>
          <w:szCs w:val="28"/>
        </w:rPr>
        <w:t xml:space="preserve">Государственного Совета Республики Татарстан седьмого созыва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пунктом 10 статьи 23 Федерального закона 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 xml:space="preserve">статьей 91 Избирательного кодекса Республики Татарстан </w:t>
      </w:r>
      <w:r>
        <w:rPr>
          <w:sz w:val="28"/>
          <w:szCs w:val="28"/>
        </w:rPr>
        <w:t xml:space="preserve">Центральная избирательная комиссия Республики Татарстан п о с т а н о в л я е т: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Установить следующий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режим работы территориальных избирательных комиссий </w:t>
      </w:r>
      <w:r>
        <w:rPr>
          <w:bCs/>
          <w:sz w:val="28"/>
          <w:szCs w:val="28"/>
        </w:rPr>
        <w:t xml:space="preserve">Р</w:t>
      </w:r>
      <w:r>
        <w:rPr>
          <w:bCs/>
          <w:sz w:val="28"/>
          <w:szCs w:val="28"/>
        </w:rPr>
        <w:t xml:space="preserve">еспублики Татарстан с полномочиями окружных избирательных комиссий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выборах депутатов Государственного Совета Республики Татарстан седьмого созыва</w:t>
      </w:r>
      <w:r>
        <w:rPr>
          <w:bCs/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в период </w:t>
      </w:r>
      <w:r>
        <w:rPr>
          <w:bCs/>
          <w:sz w:val="28"/>
          <w:szCs w:val="28"/>
        </w:rPr>
        <w:t xml:space="preserve">прием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документов </w:t>
      </w:r>
      <w:r>
        <w:rPr>
          <w:bCs/>
          <w:sz w:val="28"/>
          <w:szCs w:val="28"/>
        </w:rPr>
        <w:t xml:space="preserve">для выдвижения </w:t>
      </w:r>
      <w:r>
        <w:rPr>
          <w:bCs/>
          <w:sz w:val="28"/>
          <w:szCs w:val="28"/>
        </w:rPr>
        <w:t xml:space="preserve">кандидатов</w:t>
      </w:r>
      <w:r>
        <w:rPr>
          <w:bCs/>
          <w:sz w:val="28"/>
          <w:szCs w:val="28"/>
        </w:rPr>
        <w:br w:type="textWrapping" w:clear="all"/>
        <w:t xml:space="preserve">(</w:t>
      </w:r>
      <w:r>
        <w:rPr>
          <w:sz w:val="28"/>
          <w:szCs w:val="28"/>
        </w:rPr>
        <w:t xml:space="preserve">с 11 июня по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июля 2024 года</w:t>
      </w:r>
      <w:r>
        <w:rPr>
          <w:sz w:val="28"/>
          <w:szCs w:val="28"/>
        </w:rPr>
        <w:t xml:space="preserve">):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рабочие дни – с 9.00 до 18.00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выходные и праздничные дни  – с </w:t>
      </w:r>
      <w:r>
        <w:rPr>
          <w:sz w:val="28"/>
          <w:szCs w:val="28"/>
        </w:rPr>
        <w:t xml:space="preserve">09</w:t>
      </w:r>
      <w:r>
        <w:rPr>
          <w:sz w:val="28"/>
          <w:szCs w:val="28"/>
        </w:rPr>
        <w:t xml:space="preserve">.00 до 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.00</w:t>
      </w:r>
      <w:r>
        <w:rPr>
          <w:sz w:val="28"/>
          <w:szCs w:val="28"/>
        </w:rPr>
        <w:t xml:space="preserve">, 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июля 2024 года – с 9.00 до 18.00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период приема документов для регистрации кандидатов</w:t>
        <w:br w:type="textWrapping" w:clear="all"/>
        <w:t xml:space="preserve">(с 24 июня по 24 июля 2024 года):</w:t>
      </w:r>
    </w:p>
    <w:p>
      <w:pPr>
        <w:pStyle w:val="Normal"/>
        <w:widowControl w:val="false"/>
        <w:ind w:firstLine="720"/>
        <w:jc w:val="both"/>
      </w:pPr>
      <w:r>
        <w:rPr>
          <w:sz w:val="28"/>
          <w:szCs w:val="28"/>
        </w:rPr>
        <w:t xml:space="preserve">в рабочие дни – с 9.00 до 18.00, 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выходные и праздничные дни  – с 09.00 до 13.00, 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июля 2024 года – с 9.00 до 18.00.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постановление в </w:t>
      </w:r>
      <w:r>
        <w:rPr>
          <w:bCs/>
          <w:sz w:val="28"/>
          <w:szCs w:val="28"/>
        </w:rPr>
        <w:t xml:space="preserve">территориальны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 избирательны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</w:t>
      </w:r>
      <w:r>
        <w:rPr>
          <w:bCs/>
          <w:sz w:val="28"/>
          <w:szCs w:val="28"/>
        </w:rPr>
        <w:t xml:space="preserve">еспублики Татарстан с полномочиями окружных избирательных комиссий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</w:t>
      </w:r>
      <w:r>
        <w:rPr>
          <w:bCs/>
          <w:sz w:val="28"/>
          <w:szCs w:val="28"/>
        </w:rPr>
        <w:t xml:space="preserve">ерриториальны</w:t>
      </w: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 избирательны</w:t>
      </w: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 xml:space="preserve">ям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</w:t>
      </w:r>
      <w:r>
        <w:rPr>
          <w:bCs/>
          <w:sz w:val="28"/>
          <w:szCs w:val="28"/>
        </w:rPr>
        <w:t xml:space="preserve">еспублики Татарстан с полномочиями окружных избирательных комиссий</w:t>
      </w:r>
      <w:r>
        <w:rPr>
          <w:sz w:val="28"/>
          <w:szCs w:val="28"/>
        </w:rPr>
        <w:t xml:space="preserve"> принять меры по доведению указанного в настоящем постановлении режима работы до сведения участников избирательного процесса.</w:t>
      </w: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секретаря Центральной избирательной комиссии Республики Татарстан Борисову Н.П.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Разместить настоящее постановление на официальном сайте Центральной избирательной комиссии Республики Татарстан в информационно-телекоммуникационной сети «Интернет».</w:t>
      </w:r>
      <w:r>
        <w:rPr>
          <w:sz w:val="28"/>
          <w:szCs w:val="28"/>
        </w:rPr>
      </w:r>
    </w:p>
    <w:p>
      <w:pPr>
        <w:pStyle w:val="Header"/>
        <w:widowControl w:val="false"/>
        <w:tabs>
          <w:tab w:val="clear" w:pos="4153"/>
          <w:tab w:val="clear" w:pos="8306"/>
        </w:tabs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</w:r>
    </w:p>
    <w:p>
      <w:pPr>
        <w:pStyle w:val="Header"/>
        <w:widowControl w:val="false"/>
        <w:tabs>
          <w:tab w:val="clear" w:pos="4153"/>
          <w:tab w:val="clear" w:pos="8306"/>
        </w:tabs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</w:r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62"/>
        <w:gridCol w:w="4394"/>
      </w:tblGrid>
      <w:tr>
        <w:tc>
          <w:tcPr>
            <w:tcW w:w="49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false"/>
              <w:tabs>
                <w:tab w:val="center" w:leader="none" w:pos="4677"/>
                <w:tab w:val="right" w:leader="none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</w:t>
            </w:r>
          </w:p>
          <w:p>
            <w:pPr>
              <w:pStyle w:val="Normal"/>
              <w:widowControl w:val="false"/>
              <w:tabs>
                <w:tab w:val="center" w:leader="none" w:pos="4677"/>
                <w:tab w:val="right" w:leader="none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Центральной избирательной комиссии</w:t>
            </w:r>
          </w:p>
          <w:p>
            <w:pPr>
              <w:pStyle w:val="Normal"/>
              <w:widowControl w:val="false"/>
              <w:tabs>
                <w:tab w:val="center" w:leader="none" w:pos="4677"/>
                <w:tab w:val="right" w:leader="none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Татарстан</w:t>
            </w:r>
          </w:p>
        </w:tc>
        <w:tc>
          <w:tcPr>
            <w:tcW w:w="439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false"/>
              <w:tabs>
                <w:tab w:val="center" w:leader="none" w:pos="4677"/>
                <w:tab w:val="right" w:leader="none" w:pos="935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enter" w:leader="none" w:pos="4677"/>
                <w:tab w:val="right" w:leader="none" w:pos="9355"/>
              </w:tabs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А.С. Кондратьев</w:t>
            </w:r>
            <w:r>
              <w:rPr>
                <w:sz w:val="28"/>
                <w:szCs w:val="28"/>
                <w:lang w:val="tt-RU"/>
              </w:rPr>
            </w:r>
          </w:p>
        </w:tc>
      </w:tr>
      <w:tr>
        <w:tc>
          <w:tcPr>
            <w:tcW w:w="49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false"/>
              <w:tabs>
                <w:tab w:val="center" w:leader="none" w:pos="4677"/>
                <w:tab w:val="right" w:leader="none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false"/>
              <w:tabs>
                <w:tab w:val="center" w:leader="none" w:pos="4677"/>
                <w:tab w:val="right" w:leader="none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c>
          <w:tcPr>
            <w:tcW w:w="49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false"/>
              <w:tabs>
                <w:tab w:val="center" w:leader="none" w:pos="4677"/>
                <w:tab w:val="right" w:leader="none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</w:t>
            </w:r>
          </w:p>
          <w:p>
            <w:pPr>
              <w:pStyle w:val="Normal"/>
              <w:widowControl w:val="false"/>
              <w:tabs>
                <w:tab w:val="center" w:leader="none" w:pos="4677"/>
                <w:tab w:val="right" w:leader="none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Центральной избирательной комиссии</w:t>
            </w:r>
          </w:p>
          <w:p>
            <w:pPr>
              <w:pStyle w:val="Normal"/>
              <w:widowControl w:val="false"/>
              <w:tabs>
                <w:tab w:val="center" w:leader="none" w:pos="4677"/>
                <w:tab w:val="right" w:leader="none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Татарстан</w:t>
            </w:r>
          </w:p>
        </w:tc>
        <w:tc>
          <w:tcPr>
            <w:tcW w:w="439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false"/>
              <w:tabs>
                <w:tab w:val="center" w:leader="none" w:pos="4677"/>
                <w:tab w:val="right" w:leader="none" w:pos="935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enter" w:leader="none" w:pos="4677"/>
                <w:tab w:val="right" w:leader="none" w:pos="9355"/>
              </w:tabs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Н.П. Борисова</w:t>
            </w:r>
            <w:r>
              <w:rPr>
                <w:sz w:val="28"/>
                <w:szCs w:val="28"/>
                <w:lang w:val="tt-RU"/>
              </w:rPr>
            </w:r>
          </w:p>
        </w:tc>
      </w:tr>
    </w:tbl>
    <w:sectPr>
      <w:headerReference w:type="default" r:id="rId7"/>
      <w:type w:val="nextPage"/>
      <w:pgSz w:h="16956" w:w="12067"/>
      <w:pgMar w:top="1134" w:right="851" w:bottom="1134" w:left="1701" w:header="720" w:footer="720" w:gutter="0"/>
      <w:pgNumType w:start="1"/>
      <w:cols w:space="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 CYR">
    <w:panose1 w:val="02000603000000000000"/>
  </w:font>
  <w:font w:name="Courier New">
    <w:panose1 w:val="02070409020205020404"/>
  </w:font>
  <w:font w:name="Batang">
    <w:panose1 w:val="02000506000000020000"/>
  </w:font>
  <w:font w:name="Segoe UI">
    <w:panose1 w:val="020B0502040504020204"/>
  </w:font>
  <w:font w:name="Arial">
    <w:panose1 w:val="020B0604020202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tabs>
        <w:tab w:val="clear" w:pos="4153"/>
        <w:tab w:val="clear" w:pos="8306"/>
      </w:tabs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 w:val="%1."/>
      <w:numFmt w:val="decimal"/>
      <w:pPr>
        <w:pStyle w:val="Normal"/>
        <w:ind w:hanging="450" w:left="450"/>
      </w:pPr>
      <w:rPr>
        <w:rFonts w:cs="Times New Roman"/>
      </w:rPr>
      <w:start w:val="3"/>
      <w:suff w:val="space"/>
    </w:lvl>
    <w:lvl w:ilvl="1">
      <w:lvlJc w:val="left"/>
      <w:lvlText w:val="%1.%2."/>
      <w:numFmt w:val="decimal"/>
      <w:pPr>
        <w:pStyle w:val="Normal"/>
        <w:ind w:hanging="720" w:left="1429"/>
      </w:pPr>
      <w:rPr>
        <w:rFonts w:cs="Times New Roman"/>
      </w:rPr>
      <w:start w:val="4"/>
      <w:suff w:val="space"/>
    </w:lvl>
    <w:lvl w:ilvl="2">
      <w:lvlJc w:val="left"/>
      <w:lvlText w:val="%1.%2.%3."/>
      <w:numFmt w:val="decimal"/>
      <w:pPr>
        <w:pStyle w:val="Normal"/>
        <w:ind w:hanging="720" w:left="2138"/>
      </w:pPr>
      <w:rPr>
        <w:rFonts w:cs="Times New Roman"/>
      </w:rPr>
      <w:start w:val="1"/>
      <w:suff w:val="space"/>
    </w:lvl>
    <w:lvl w:ilvl="3">
      <w:lvlJc w:val="left"/>
      <w:lvlText w:val="%1.%2.%3.%4."/>
      <w:numFmt w:val="decimal"/>
      <w:pPr>
        <w:pStyle w:val="Normal"/>
        <w:ind w:hanging="1080" w:left="3207"/>
      </w:pPr>
      <w:rPr>
        <w:rFonts w:cs="Times New Roman"/>
      </w:rPr>
      <w:start w:val="1"/>
      <w:suff w:val="space"/>
    </w:lvl>
    <w:lvl w:ilvl="4">
      <w:lvlJc w:val="left"/>
      <w:lvlText w:val="%1.%2.%3.%4.%5."/>
      <w:numFmt w:val="decimal"/>
      <w:pPr>
        <w:pStyle w:val="Normal"/>
        <w:ind w:hanging="1080" w:left="3916"/>
      </w:pPr>
      <w:rPr>
        <w:rFonts w:cs="Times New Roman"/>
      </w:rPr>
      <w:start w:val="1"/>
      <w:suff w:val="space"/>
    </w:lvl>
    <w:lvl w:ilvl="5">
      <w:lvlJc w:val="left"/>
      <w:lvlText w:val="%1.%2.%3.%4.%5.%6."/>
      <w:numFmt w:val="decimal"/>
      <w:pPr>
        <w:pStyle w:val="Normal"/>
        <w:ind w:hanging="1440" w:left="4985"/>
      </w:pPr>
      <w:rPr>
        <w:rFonts w:cs="Times New Roman"/>
      </w:rPr>
      <w:start w:val="1"/>
      <w:suff w:val="space"/>
    </w:lvl>
    <w:lvl w:ilvl="6">
      <w:lvlJc w:val="left"/>
      <w:lvlText w:val="%1.%2.%3.%4.%5.%6.%7."/>
      <w:numFmt w:val="decimal"/>
      <w:pPr>
        <w:pStyle w:val="Normal"/>
        <w:ind w:hanging="1800" w:left="6054"/>
      </w:pPr>
      <w:rPr>
        <w:rFonts w:cs="Times New Roman"/>
      </w:rPr>
      <w:start w:val="1"/>
      <w:suff w:val="space"/>
    </w:lvl>
    <w:lvl w:ilvl="7">
      <w:lvlJc w:val="left"/>
      <w:lvlText w:val="%1.%2.%3.%4.%5.%6.%7.%8."/>
      <w:numFmt w:val="decimal"/>
      <w:pPr>
        <w:pStyle w:val="Normal"/>
        <w:ind w:hanging="1800" w:left="6763"/>
      </w:pPr>
      <w:rPr>
        <w:rFonts w:cs="Times New Roman"/>
      </w:rPr>
      <w:start w:val="1"/>
      <w:suff w:val="space"/>
    </w:lvl>
    <w:lvl w:ilvl="8">
      <w:lvlJc w:val="left"/>
      <w:lvlText w:val="%1.%2.%3.%4.%5.%6.%7.%8.%9."/>
      <w:numFmt w:val="decimal"/>
      <w:pPr>
        <w:pStyle w:val="Normal"/>
        <w:ind w:hanging="2160" w:left="7832"/>
      </w:pPr>
      <w:rPr>
        <w:rFonts w:cs="Times New Roman"/>
      </w:rPr>
      <w:start w:val="1"/>
      <w:suff w:val="space"/>
    </w:lvl>
  </w:abstractNum>
  <w:abstractNum w:abstractNumId="1">
    <w:multiLevelType w:val="singleLevel"/>
    <w:lvl w:ilvl="0">
      <w:legacy w:legacy="true"/>
      <w:lvlJc w:val="left"/>
      <w:lvlText w:val="3.2.%1."/>
      <w:numFmt w:val="decimal"/>
      <w:pPr>
        <w:pStyle w:val="Normal"/>
      </w:pPr>
      <w:rPr>
        <w:rFonts w:ascii="Times New Roman" w:hAnsi="Times New Roman" w:cs="Times New Roman"/>
      </w:rPr>
      <w:start w:val="4"/>
      <w:suff w:val="space"/>
    </w:lvl>
  </w:abstractNum>
  <w:abstractNum w:abstractNumId="2">
    <w:multiLevelType w:val="singleLevel"/>
    <w:lvl w:ilvl="0">
      <w:legacy w:legacy="true"/>
      <w:lvlJc w:val="left"/>
      <w:lvlText w:val="3.2.%1."/>
      <w:numFmt w:val="decimal"/>
      <w:pPr>
        <w:pStyle w:val="Normal"/>
      </w:pPr>
      <w:rPr>
        <w:rFonts w:ascii="Times New Roman" w:hAnsi="Times New Roman" w:cs="Times New Roman"/>
      </w:rPr>
      <w:start w:val="1"/>
      <w:suff w:val="space"/>
    </w:lvl>
  </w:abstractNum>
  <w:abstractNum w:abstractNumId="3">
    <w:multiLevelType w:val="singleLevel"/>
    <w:lvl w:ilvl="0">
      <w:legacy w:legacy="true"/>
      <w:lvlJc w:val="left"/>
      <w:lvlText w:val="2.%1."/>
      <w:numFmt w:val="decimal"/>
      <w:pPr>
        <w:pStyle w:val="Normal"/>
      </w:pPr>
      <w:rPr>
        <w:rFonts w:ascii="Times New Roman" w:hAnsi="Times New Roman" w:cs="Times New Roman"/>
      </w:rPr>
      <w:start w:val="3"/>
      <w:suff w:val="space"/>
    </w:lvl>
  </w:abstractNum>
  <w:abstractNum w:abstractNumId="4">
    <w:multiLevelType w:val="singleLevel"/>
    <w:lvl w:ilvl="0">
      <w:legacy w:legacy="true"/>
      <w:lvlJc w:val="left"/>
      <w:lvlText w:val="1.%1."/>
      <w:numFmt w:val="decimal"/>
      <w:pPr>
        <w:pStyle w:val="Normal"/>
      </w:pPr>
      <w:rPr>
        <w:rFonts w:ascii="Times New Roman" w:hAnsi="Times New Roman" w:cs="Times New Roman"/>
      </w:rPr>
      <w:start w:val="1"/>
      <w:suff w:val="space"/>
    </w:lvl>
  </w:abstractNum>
  <w:abstractNum w:abstractNumId="5">
    <w:multiLevelType w:val="singleLevel"/>
    <w:lvl w:ilvl="0">
      <w:legacy w:legacy="true"/>
      <w:lvlJc w:val="left"/>
      <w:lvlText w:val="4.1.%1."/>
      <w:numFmt w:val="decimal"/>
      <w:pPr>
        <w:pStyle w:val="Normal"/>
      </w:pPr>
      <w:rPr>
        <w:rFonts w:ascii="Times New Roman" w:hAnsi="Times New Roman" w:cs="Times New Roman"/>
      </w:rPr>
      <w:start w:val="1"/>
      <w:suff w:val="space"/>
    </w:lvl>
  </w:abstractNum>
  <w:abstractNum w:abstractNumId="6">
    <w:multiLevelType w:val="singleLevel"/>
    <w:lvl w:ilvl="0">
      <w:legacy w:legacy="true"/>
      <w:lvlJc w:val="left"/>
      <w:lvlText w:val="4.1.%1."/>
      <w:numFmt w:val="decimal"/>
      <w:pPr>
        <w:pStyle w:val="Normal"/>
      </w:pPr>
      <w:rPr>
        <w:rFonts w:ascii="Times New Roman" w:hAnsi="Times New Roman" w:cs="Times New Roman"/>
      </w:rPr>
      <w:start w:val="4"/>
      <w:suff w:val="space"/>
    </w:lvl>
  </w:abstractNum>
  <w:abstractNum w:abstractNumId="7">
    <w:multiLevelType w:val="singleLevel"/>
    <w:lvl w:ilvl="0">
      <w:legacy w:legacy="true"/>
      <w:lvlJc w:val="left"/>
      <w:lvlText w:val="1.%1."/>
      <w:numFmt w:val="decimal"/>
      <w:pPr>
        <w:pStyle w:val="Normal"/>
      </w:pPr>
      <w:rPr>
        <w:rFonts w:ascii="Times New Roman" w:hAnsi="Times New Roman" w:cs="Times New Roman"/>
      </w:rPr>
      <w:start w:val="7"/>
      <w:suff w:val="space"/>
    </w:lvl>
  </w:abstractNum>
  <w:abstractNum w:abstractNumId="8">
    <w:multiLevelType w:val="singleLevel"/>
    <w:lvl w:ilvl="0">
      <w:legacy w:legacy="true"/>
      <w:lvlJc w:val="left"/>
      <w:lvlText w:val="4.1.%1."/>
      <w:numFmt w:val="decimal"/>
      <w:pPr>
        <w:pStyle w:val="Normal"/>
      </w:pPr>
      <w:rPr>
        <w:rFonts w:ascii="Times New Roman" w:hAnsi="Times New Roman" w:cs="Times New Roman"/>
      </w:rPr>
      <w:start w:val="4"/>
      <w:suff w:val="space"/>
    </w:lvl>
  </w:abstractNum>
  <w:abstractNum w:abstractNumId="9">
    <w:multiLevelType w:val="singleLevel"/>
    <w:lvl w:ilvl="0">
      <w:legacy w:legacy="true"/>
      <w:lvlJc w:val="left"/>
      <w:lvlText w:val="%1."/>
      <w:numFmt w:val="decimal"/>
      <w:pPr>
        <w:pStyle w:val="Normal"/>
        <w:ind w:hanging="283" w:left="283"/>
      </w:pPr>
      <w:start w:val="1"/>
      <w:suff w:val="space"/>
    </w:lvl>
  </w:abstractNum>
  <w:abstractNum w:abstractNumId="10">
    <w:multiLevelType w:val="singleLevel"/>
    <w:lvl w:ilvl="0">
      <w:legacy w:legacy="true"/>
      <w:lvlJc w:val="left"/>
      <w:lvlText w:val="3.%1."/>
      <w:numFmt w:val="decimal"/>
      <w:pPr>
        <w:pStyle w:val="Normal"/>
      </w:pPr>
      <w:rPr>
        <w:rFonts w:ascii="Times New Roman" w:hAnsi="Times New Roman" w:cs="Times New Roman"/>
      </w:rPr>
      <w:start w:val="8"/>
      <w:suff w:val="space"/>
    </w:lvl>
  </w:abstractNum>
  <w:abstractNum w:abstractNumId="11">
    <w:multiLevelType w:val="hybridMultilevel"/>
    <w:lvl w:ilvl="0">
      <w:lvlJc w:val="left"/>
      <w:lvlText w:val="%1."/>
      <w:numFmt w:val="decimal"/>
      <w:pPr>
        <w:pStyle w:val="Normal"/>
        <w:ind w:hanging="360" w:left="720"/>
      </w:pPr>
      <w:rPr>
        <w:rFonts w:cs="Times New Roman"/>
      </w:rPr>
      <w:start w:val="1"/>
      <w:suff w:val="space"/>
    </w:lvl>
    <w:lvl w:ilvl="1">
      <w:lvlJc w:val="left"/>
      <w:lvlText w:val="%2."/>
      <w:numFmt w:val="lowerLetter"/>
      <w:pPr>
        <w:pStyle w:val="Normal"/>
        <w:ind w:hanging="360" w:left="1440"/>
      </w:pPr>
      <w:rPr>
        <w:rFonts w:cs="Times New Roman"/>
      </w:rPr>
      <w:start w:val="1"/>
      <w:suff w:val="space"/>
    </w:lvl>
    <w:lvl w:ilvl="2">
      <w:lvlJc w:val="right"/>
      <w:lvlText w:val="%3."/>
      <w:numFmt w:val="lowerRoman"/>
      <w:pPr>
        <w:pStyle w:val="Normal"/>
        <w:ind w:hanging="180" w:left="2160"/>
      </w:pPr>
      <w:rPr>
        <w:rFonts w:cs="Times New Roman"/>
      </w:rPr>
      <w:start w:val="1"/>
      <w:suff w:val="space"/>
    </w:lvl>
    <w:lvl w:ilvl="3">
      <w:lvlJc w:val="left"/>
      <w:lvlText w:val="%4."/>
      <w:numFmt w:val="decimal"/>
      <w:pPr>
        <w:pStyle w:val="Normal"/>
        <w:ind w:hanging="360" w:left="2880"/>
      </w:pPr>
      <w:rPr>
        <w:rFonts w:cs="Times New Roman"/>
      </w:rPr>
      <w:start w:val="1"/>
      <w:suff w:val="space"/>
    </w:lvl>
    <w:lvl w:ilvl="4">
      <w:lvlJc w:val="left"/>
      <w:lvlText w:val="%5."/>
      <w:numFmt w:val="lowerLetter"/>
      <w:pPr>
        <w:pStyle w:val="Normal"/>
        <w:ind w:hanging="360" w:left="3600"/>
      </w:pPr>
      <w:rPr>
        <w:rFonts w:cs="Times New Roman"/>
      </w:rPr>
      <w:start w:val="1"/>
      <w:suff w:val="space"/>
    </w:lvl>
    <w:lvl w:ilvl="5">
      <w:lvlJc w:val="right"/>
      <w:lvlText w:val="%6."/>
      <w:numFmt w:val="lowerRoman"/>
      <w:pPr>
        <w:pStyle w:val="Normal"/>
        <w:ind w:hanging="180" w:left="4320"/>
      </w:pPr>
      <w:rPr>
        <w:rFonts w:cs="Times New Roman"/>
      </w:rPr>
      <w:start w:val="1"/>
      <w:suff w:val="space"/>
    </w:lvl>
    <w:lvl w:ilvl="6">
      <w:lvlJc w:val="left"/>
      <w:lvlText w:val="%7."/>
      <w:numFmt w:val="decimal"/>
      <w:pPr>
        <w:pStyle w:val="Normal"/>
        <w:ind w:hanging="360" w:left="5040"/>
      </w:pPr>
      <w:rPr>
        <w:rFonts w:cs="Times New Roman"/>
      </w:rPr>
      <w:start w:val="1"/>
      <w:suff w:val="space"/>
    </w:lvl>
    <w:lvl w:ilvl="7">
      <w:lvlJc w:val="left"/>
      <w:lvlText w:val="%8."/>
      <w:numFmt w:val="lowerLetter"/>
      <w:pPr>
        <w:pStyle w:val="Normal"/>
        <w:ind w:hanging="360" w:left="5760"/>
      </w:pPr>
      <w:rPr>
        <w:rFonts w:cs="Times New Roman"/>
      </w:rPr>
      <w:start w:val="1"/>
      <w:suff w:val="space"/>
    </w:lvl>
    <w:lvl w:ilvl="8">
      <w:lvlJc w:val="right"/>
      <w:lvlText w:val="%9."/>
      <w:numFmt w:val="lowerRoman"/>
      <w:pPr>
        <w:pStyle w:val="Normal"/>
        <w:ind w:hanging="180" w:left="6480"/>
      </w:pPr>
      <w:rPr>
        <w:rFonts w:cs="Times New Roman"/>
      </w:rPr>
      <w:start w:val="1"/>
      <w:suff w:val="space"/>
    </w:lvl>
  </w:abstractNum>
  <w:abstractNum w:abstractNumId="12">
    <w:multiLevelType w:val="singleLevel"/>
    <w:lvl w:ilvl="0">
      <w:legacy w:legacy="true"/>
      <w:lvlJc w:val="left"/>
      <w:lvlText w:val="2.2.%1."/>
      <w:numFmt w:val="decimal"/>
      <w:pPr>
        <w:pStyle w:val="Normal"/>
      </w:pPr>
      <w:rPr>
        <w:rFonts w:ascii="Times New Roman" w:hAnsi="Times New Roman" w:cs="Times New Roman"/>
      </w:rPr>
      <w:start w:val="1"/>
      <w:suff w:val="space"/>
    </w:lvl>
  </w:abstractNum>
  <w:abstractNum w:abstractNumId="13">
    <w:multiLevelType w:val="singleLevel"/>
    <w:lvl w:ilvl="0">
      <w:legacy w:legacy="true"/>
      <w:lvlJc w:val="left"/>
      <w:lvlText w:val="1.%1."/>
      <w:numFmt w:val="decimal"/>
      <w:pPr>
        <w:pStyle w:val="Normal"/>
      </w:pPr>
      <w:rPr>
        <w:rFonts w:ascii="Times New Roman" w:hAnsi="Times New Roman" w:cs="Times New Roman"/>
      </w:rPr>
      <w:start w:val="4"/>
      <w:suff w:val="space"/>
    </w:lvl>
  </w:abstractNum>
  <w:abstractNum w:abstractNumId="14">
    <w:multiLevelType w:val="singleLevel"/>
    <w:lvl w:ilvl="0">
      <w:legacy w:legacy="true"/>
      <w:lvlJc w:val="left"/>
      <w:lvlText w:val="3.%1."/>
      <w:numFmt w:val="decimal"/>
      <w:pPr>
        <w:pStyle w:val="Normal"/>
      </w:pPr>
      <w:rPr>
        <w:rFonts w:ascii="Times New Roman" w:hAnsi="Times New Roman" w:cs="Times New Roman"/>
      </w:rPr>
      <w:start w:val="2"/>
      <w:suff w:val="space"/>
    </w:lvl>
  </w:abstractNum>
  <w:abstractNum w:abstractNumId="15">
    <w:multiLevelType w:val="hybridMultilevel"/>
    <w:lvl w:ilvl="0">
      <w:lvlJc w:val="left"/>
      <w:lvlText w:val="-"/>
      <w:numFmt w:val="bullet"/>
      <w:pPr>
        <w:pStyle w:val="Normal"/>
        <w:tabs>
          <w:tab w:val="num" w:leader="none" w:pos="528"/>
        </w:tabs>
        <w:ind w:hanging="360" w:left="528"/>
      </w:pPr>
      <w:rPr>
        <w:rFonts w:ascii="Times New Roman" w:hAnsi="Times New Roman" w:eastAsia="Times New Roman" w:cs="Times New Roman"/>
      </w:rPr>
      <w:start w:val="13"/>
      <w:suff w:val="space"/>
    </w:lvl>
    <w:lvl w:ilvl="1">
      <w:lvlJc w:val="left"/>
      <w:lvlText w:val="o"/>
      <w:numFmt w:val="bullet"/>
      <w:pPr>
        <w:pStyle w:val="Normal"/>
        <w:tabs>
          <w:tab w:val="num" w:leader="none" w:pos="1248"/>
        </w:tabs>
        <w:ind w:hanging="360" w:left="1248"/>
      </w:pPr>
      <w:rPr>
        <w:rFonts w:ascii="Courier New" w:hAnsi="Courier New"/>
      </w:rPr>
      <w:start w:val="1"/>
      <w:suff w:val="space"/>
    </w:lvl>
    <w:lvl w:ilvl="2">
      <w:lvlJc w:val="left"/>
      <w:lvlText w:val=""/>
      <w:numFmt w:val="bullet"/>
      <w:pPr>
        <w:pStyle w:val="Normal"/>
        <w:tabs>
          <w:tab w:val="num" w:leader="none" w:pos="1968"/>
        </w:tabs>
        <w:ind w:hanging="360" w:left="1968"/>
      </w:pPr>
      <w:rPr>
        <w:rFonts w:ascii="Wingdings" w:hAnsi="Wingdings"/>
      </w:rPr>
      <w:start w:val="1"/>
      <w:suff w:val="space"/>
    </w:lvl>
    <w:lvl w:ilvl="3">
      <w:lvlJc w:val="left"/>
      <w:lvlText w:val=""/>
      <w:numFmt w:val="bullet"/>
      <w:pPr>
        <w:pStyle w:val="Normal"/>
        <w:tabs>
          <w:tab w:val="num" w:leader="none" w:pos="2688"/>
        </w:tabs>
        <w:ind w:hanging="360" w:left="2688"/>
      </w:pPr>
      <w:rPr>
        <w:rFonts w:ascii="Symbol" w:hAnsi="Symbol"/>
      </w:rPr>
      <w:start w:val="1"/>
      <w:suff w:val="space"/>
    </w:lvl>
    <w:lvl w:ilvl="4">
      <w:lvlJc w:val="left"/>
      <w:lvlText w:val="o"/>
      <w:numFmt w:val="bullet"/>
      <w:pPr>
        <w:pStyle w:val="Normal"/>
        <w:tabs>
          <w:tab w:val="num" w:leader="none" w:pos="3408"/>
        </w:tabs>
        <w:ind w:hanging="360" w:left="3408"/>
      </w:pPr>
      <w:rPr>
        <w:rFonts w:ascii="Courier New" w:hAnsi="Courier New"/>
      </w:rPr>
      <w:start w:val="1"/>
      <w:suff w:val="space"/>
    </w:lvl>
    <w:lvl w:ilvl="5">
      <w:lvlJc w:val="left"/>
      <w:lvlText w:val=""/>
      <w:numFmt w:val="bullet"/>
      <w:pPr>
        <w:pStyle w:val="Normal"/>
        <w:tabs>
          <w:tab w:val="num" w:leader="none" w:pos="4128"/>
        </w:tabs>
        <w:ind w:hanging="360" w:left="4128"/>
      </w:pPr>
      <w:rPr>
        <w:rFonts w:ascii="Wingdings" w:hAnsi="Wingdings"/>
      </w:rPr>
      <w:start w:val="1"/>
      <w:suff w:val="space"/>
    </w:lvl>
    <w:lvl w:ilvl="6">
      <w:lvlJc w:val="left"/>
      <w:lvlText w:val=""/>
      <w:numFmt w:val="bullet"/>
      <w:pPr>
        <w:pStyle w:val="Normal"/>
        <w:tabs>
          <w:tab w:val="num" w:leader="none" w:pos="4848"/>
        </w:tabs>
        <w:ind w:hanging="360" w:left="4848"/>
      </w:pPr>
      <w:rPr>
        <w:rFonts w:ascii="Symbol" w:hAnsi="Symbol"/>
      </w:rPr>
      <w:start w:val="1"/>
      <w:suff w:val="space"/>
    </w:lvl>
    <w:lvl w:ilvl="7">
      <w:lvlJc w:val="left"/>
      <w:lvlText w:val="o"/>
      <w:numFmt w:val="bullet"/>
      <w:pPr>
        <w:pStyle w:val="Normal"/>
        <w:tabs>
          <w:tab w:val="num" w:leader="none" w:pos="5568"/>
        </w:tabs>
        <w:ind w:hanging="360" w:left="5568"/>
      </w:pPr>
      <w:rPr>
        <w:rFonts w:ascii="Courier New" w:hAnsi="Courier New"/>
      </w:rPr>
      <w:start w:val="1"/>
      <w:suff w:val="space"/>
    </w:lvl>
    <w:lvl w:ilvl="8">
      <w:lvlJc w:val="left"/>
      <w:lvlText w:val=""/>
      <w:numFmt w:val="bullet"/>
      <w:pPr>
        <w:pStyle w:val="Normal"/>
        <w:tabs>
          <w:tab w:val="num" w:leader="none" w:pos="6288"/>
        </w:tabs>
        <w:ind w:hanging="360" w:left="6288"/>
      </w:pPr>
      <w:rPr>
        <w:rFonts w:ascii="Wingdings" w:hAnsi="Wingdings"/>
      </w:rPr>
      <w:start w:val="1"/>
      <w:suff w:val="space"/>
    </w:lvl>
  </w:abstractNum>
  <w:abstractNum w:abstractNumId="16">
    <w:multiLevelType w:val="hybridMultilevel"/>
    <w:lvl w:ilvl="0">
      <w:lvlJc w:val="left"/>
      <w:lvlText w:val=""/>
      <w:numFmt w:val="bullet"/>
      <w:pPr>
        <w:pStyle w:val="Normal"/>
        <w:tabs>
          <w:tab w:val="num" w:leader="none" w:pos="720"/>
        </w:tabs>
        <w:ind w:hanging="360" w:left="720"/>
      </w:pPr>
      <w:rPr>
        <w:rFonts w:ascii="Symbol" w:hAnsi="Symbol" w:eastAsia="Batang" w:cs="Times New Roman"/>
      </w:rPr>
      <w:start w:val="7"/>
      <w:suff w:val="space"/>
    </w:lvl>
    <w:lvl w:ilvl="1">
      <w:lvlJc w:val="left"/>
      <w:lvlText w:val="o"/>
      <w:numFmt w:val="bullet"/>
      <w:pPr>
        <w:pStyle w:val="Normal"/>
        <w:tabs>
          <w:tab w:val="num" w:leader="none" w:pos="1440"/>
        </w:tabs>
        <w:ind w:hanging="360" w:left="1440"/>
      </w:pPr>
      <w:rPr>
        <w:rFonts w:ascii="Courier New" w:hAnsi="Courier New"/>
      </w:rPr>
      <w:start w:val="1"/>
      <w:suff w:val="space"/>
    </w:lvl>
    <w:lvl w:ilvl="2">
      <w:lvlJc w:val="left"/>
      <w:lvlText w:val=""/>
      <w:numFmt w:val="bullet"/>
      <w:pPr>
        <w:pStyle w:val="Normal"/>
        <w:tabs>
          <w:tab w:val="num" w:leader="none" w:pos="2160"/>
        </w:tabs>
        <w:ind w:hanging="360" w:left="2160"/>
      </w:pPr>
      <w:rPr>
        <w:rFonts w:ascii="Wingdings" w:hAnsi="Wingdings"/>
      </w:rPr>
      <w:start w:val="1"/>
      <w:suff w:val="space"/>
    </w:lvl>
    <w:lvl w:ilvl="3">
      <w:lvlJc w:val="left"/>
      <w:lvlText w:val=""/>
      <w:numFmt w:val="bullet"/>
      <w:pPr>
        <w:pStyle w:val="Normal"/>
        <w:tabs>
          <w:tab w:val="num" w:leader="none" w:pos="2880"/>
        </w:tabs>
        <w:ind w:hanging="360" w:left="2880"/>
      </w:pPr>
      <w:rPr>
        <w:rFonts w:ascii="Symbol" w:hAnsi="Symbol"/>
      </w:rPr>
      <w:start w:val="1"/>
      <w:suff w:val="space"/>
    </w:lvl>
    <w:lvl w:ilvl="4">
      <w:lvlJc w:val="left"/>
      <w:lvlText w:val="o"/>
      <w:numFmt w:val="bullet"/>
      <w:pPr>
        <w:pStyle w:val="Normal"/>
        <w:tabs>
          <w:tab w:val="num" w:leader="none" w:pos="3600"/>
        </w:tabs>
        <w:ind w:hanging="360" w:left="3600"/>
      </w:pPr>
      <w:rPr>
        <w:rFonts w:ascii="Courier New" w:hAnsi="Courier New"/>
      </w:rPr>
      <w:start w:val="1"/>
      <w:suff w:val="space"/>
    </w:lvl>
    <w:lvl w:ilvl="5">
      <w:lvlJc w:val="left"/>
      <w:lvlText w:val=""/>
      <w:numFmt w:val="bullet"/>
      <w:pPr>
        <w:pStyle w:val="Normal"/>
        <w:tabs>
          <w:tab w:val="num" w:leader="none" w:pos="4320"/>
        </w:tabs>
        <w:ind w:hanging="360" w:left="4320"/>
      </w:pPr>
      <w:rPr>
        <w:rFonts w:ascii="Wingdings" w:hAnsi="Wingdings"/>
      </w:rPr>
      <w:start w:val="1"/>
      <w:suff w:val="space"/>
    </w:lvl>
    <w:lvl w:ilvl="6">
      <w:lvlJc w:val="left"/>
      <w:lvlText w:val=""/>
      <w:numFmt w:val="bullet"/>
      <w:pPr>
        <w:pStyle w:val="Normal"/>
        <w:tabs>
          <w:tab w:val="num" w:leader="none" w:pos="5040"/>
        </w:tabs>
        <w:ind w:hanging="360" w:left="5040"/>
      </w:pPr>
      <w:rPr>
        <w:rFonts w:ascii="Symbol" w:hAnsi="Symbol"/>
      </w:rPr>
      <w:start w:val="1"/>
      <w:suff w:val="space"/>
    </w:lvl>
    <w:lvl w:ilvl="7">
      <w:lvlJc w:val="left"/>
      <w:lvlText w:val="o"/>
      <w:numFmt w:val="bullet"/>
      <w:pPr>
        <w:pStyle w:val="Normal"/>
        <w:tabs>
          <w:tab w:val="num" w:leader="none" w:pos="5760"/>
        </w:tabs>
        <w:ind w:hanging="360" w:left="5760"/>
      </w:pPr>
      <w:rPr>
        <w:rFonts w:ascii="Courier New" w:hAnsi="Courier New"/>
      </w:rPr>
      <w:start w:val="1"/>
      <w:suff w:val="space"/>
    </w:lvl>
    <w:lvl w:ilvl="8">
      <w:lvlJc w:val="left"/>
      <w:lvlText w:val=""/>
      <w:numFmt w:val="bullet"/>
      <w:pPr>
        <w:pStyle w:val="Normal"/>
        <w:tabs>
          <w:tab w:val="num" w:leader="none" w:pos="6480"/>
        </w:tabs>
        <w:ind w:hanging="360" w:left="6480"/>
      </w:pPr>
      <w:rPr>
        <w:rFonts w:ascii="Wingdings" w:hAnsi="Wingdings"/>
      </w:rPr>
      <w:start w:val="1"/>
      <w:suff w:val="space"/>
    </w:lvl>
  </w:abstractNum>
  <w:abstractNum w:abstractNumId="17">
    <w:multiLevelType w:val="singleLevel"/>
    <w:lvl w:ilvl="0">
      <w:legacy w:legacy="true"/>
      <w:lvlJc w:val="left"/>
      <w:lvlText w:val="1.%1."/>
      <w:numFmt w:val="decimal"/>
      <w:pPr>
        <w:pStyle w:val="Normal"/>
      </w:pPr>
      <w:rPr>
        <w:rFonts w:ascii="Times New Roman" w:hAnsi="Times New Roman" w:cs="Times New Roman"/>
      </w:rPr>
      <w:start w:val="5"/>
      <w:suff w:val="space"/>
    </w:lvl>
  </w:abstractNum>
  <w:abstractNum w:abstractNumId="18">
    <w:multiLevelType w:val="singleLevel"/>
    <w:lvl w:ilvl="0">
      <w:legacy w:legacy="true"/>
      <w:lvlJc w:val="left"/>
      <w:lvlText w:val="%1. "/>
      <w:numFmt w:val="decimal"/>
      <w:pPr>
        <w:pStyle w:val="Normal"/>
        <w:ind w:hanging="283" w:left="283"/>
      </w:pPr>
      <w:rPr>
        <w:rFonts w:ascii="Times New Roman" w:hAnsi="Times New Roman"/>
        <w:b w:val="0"/>
        <w:i w:val="0"/>
        <w:sz w:val="28"/>
        <w:u w:val="none"/>
      </w:rPr>
      <w:start w:val="1"/>
      <w:suff w:val="space"/>
    </w:lvl>
  </w:abstractNum>
  <w:abstractNum w:abstractNumId="19">
    <w:multiLevelType w:val="multilevel"/>
    <w:lvl w:ilvl="0">
      <w:legacy w:legacy="true"/>
      <w:lvlJc w:val="left"/>
      <w:lvlText w:val="%1."/>
      <w:numFmt w:val="decimal"/>
      <w:pPr>
        <w:pStyle w:val="Normal"/>
      </w:pPr>
      <w:rPr>
        <w:rFonts w:ascii="Times New Roman" w:hAnsi="Times New Roman" w:cs="Times New Roman"/>
      </w:rPr>
      <w:start w:val="2"/>
      <w:suff w:val="space"/>
    </w:lvl>
    <w:lvl w:ilvl="1">
      <w:lvlJc w:val="left"/>
      <w:lvlText w:val="%1.%2."/>
      <w:numFmt w:val="decimal"/>
      <w:pPr>
        <w:pStyle w:val="Normal"/>
        <w:ind w:hanging="1200" w:left="1909"/>
      </w:pPr>
      <w:rPr>
        <w:rFonts w:cs="Times New Roman"/>
        <w:color w:val="000000"/>
        <w:sz w:val="28"/>
      </w:rPr>
      <w:start w:val="6"/>
      <w:suff w:val="space"/>
    </w:lvl>
    <w:lvl w:ilvl="2">
      <w:lvlJc w:val="left"/>
      <w:lvlText w:val="%1.%2.%3."/>
      <w:numFmt w:val="decimal"/>
      <w:pPr>
        <w:pStyle w:val="Normal"/>
        <w:ind w:hanging="1200" w:left="2618"/>
      </w:pPr>
      <w:rPr>
        <w:rFonts w:cs="Times New Roman"/>
        <w:color w:val="000000"/>
        <w:sz w:val="28"/>
      </w:rPr>
      <w:start w:val="1"/>
      <w:suff w:val="space"/>
    </w:lvl>
    <w:lvl w:ilvl="3">
      <w:lvlJc w:val="left"/>
      <w:lvlText w:val="%1.%2.%3.%4."/>
      <w:numFmt w:val="decimal"/>
      <w:pPr>
        <w:pStyle w:val="Normal"/>
        <w:ind w:hanging="1200" w:left="3327"/>
      </w:pPr>
      <w:rPr>
        <w:rFonts w:cs="Times New Roman"/>
        <w:color w:val="000000"/>
        <w:sz w:val="28"/>
      </w:rPr>
      <w:start w:val="1"/>
      <w:suff w:val="space"/>
    </w:lvl>
    <w:lvl w:ilvl="4">
      <w:lvlJc w:val="left"/>
      <w:lvlText w:val="%1.%2.%3.%4.%5."/>
      <w:numFmt w:val="decimal"/>
      <w:pPr>
        <w:pStyle w:val="Normal"/>
        <w:ind w:hanging="1200" w:left="4036"/>
      </w:pPr>
      <w:rPr>
        <w:rFonts w:cs="Times New Roman"/>
        <w:color w:val="000000"/>
        <w:sz w:val="28"/>
      </w:rPr>
      <w:start w:val="1"/>
      <w:suff w:val="space"/>
    </w:lvl>
    <w:lvl w:ilvl="5">
      <w:lvlJc w:val="left"/>
      <w:lvlText w:val="%1.%2.%3.%4.%5.%6."/>
      <w:numFmt w:val="decimal"/>
      <w:pPr>
        <w:pStyle w:val="Normal"/>
        <w:ind w:hanging="1200" w:left="4745"/>
      </w:pPr>
      <w:rPr>
        <w:rFonts w:cs="Times New Roman"/>
        <w:color w:val="000000"/>
        <w:sz w:val="28"/>
      </w:rPr>
      <w:start w:val="1"/>
      <w:suff w:val="space"/>
    </w:lvl>
    <w:lvl w:ilvl="6">
      <w:lvlJc w:val="left"/>
      <w:lvlText w:val="%1.%2.%3.%4.%5.%6.%7."/>
      <w:numFmt w:val="decimal"/>
      <w:pPr>
        <w:pStyle w:val="Normal"/>
        <w:ind w:hanging="1200" w:left="5454"/>
      </w:pPr>
      <w:rPr>
        <w:rFonts w:cs="Times New Roman"/>
        <w:color w:val="000000"/>
        <w:sz w:val="28"/>
      </w:rPr>
      <w:start w:val="1"/>
      <w:suff w:val="space"/>
    </w:lvl>
    <w:lvl w:ilvl="7">
      <w:lvlJc w:val="left"/>
      <w:lvlText w:val="%1.%2.%3.%4.%5.%6.%7.%8."/>
      <w:numFmt w:val="decimal"/>
      <w:pPr>
        <w:pStyle w:val="Normal"/>
        <w:ind w:hanging="1440" w:left="6403"/>
      </w:pPr>
      <w:rPr>
        <w:rFonts w:cs="Times New Roman"/>
        <w:color w:val="000000"/>
        <w:sz w:val="28"/>
      </w:rPr>
      <w:start w:val="1"/>
      <w:suff w:val="space"/>
    </w:lvl>
    <w:lvl w:ilvl="8">
      <w:lvlJc w:val="left"/>
      <w:lvlText w:val="%1.%2.%3.%4.%5.%6.%7.%8.%9."/>
      <w:numFmt w:val="decimal"/>
      <w:pPr>
        <w:pStyle w:val="Normal"/>
        <w:ind w:hanging="1440" w:left="7112"/>
      </w:pPr>
      <w:rPr>
        <w:rFonts w:cs="Times New Roman"/>
        <w:color w:val="000000"/>
        <w:sz w:val="28"/>
      </w:rPr>
      <w:start w:val="1"/>
      <w:suff w:val="space"/>
    </w:lvl>
  </w:abstractNum>
  <w:abstractNum w:abstractNumId="20">
    <w:multiLevelType w:val="singleLevel"/>
    <w:lvl w:ilvl="0">
      <w:legacy w:legacy="true"/>
      <w:lvlJc w:val="left"/>
      <w:lvlText w:val="2.2.%1."/>
      <w:numFmt w:val="decimal"/>
      <w:pPr>
        <w:pStyle w:val="Normal"/>
      </w:pPr>
      <w:rPr>
        <w:rFonts w:ascii="Times New Roman" w:hAnsi="Times New Roman" w:cs="Times New Roman"/>
      </w:rPr>
      <w:start w:val="3"/>
      <w:suff w:val="space"/>
    </w:lvl>
  </w:abstractNum>
  <w:abstractNum w:abstractNumId="21">
    <w:multiLevelType w:val="singleLevel"/>
    <w:lvl w:ilvl="0">
      <w:legacy w:legacy="true"/>
      <w:lvlJc w:val="left"/>
      <w:lvlText w:val="3.2.%1."/>
      <w:numFmt w:val="decimal"/>
      <w:pPr>
        <w:pStyle w:val="Normal"/>
      </w:pPr>
      <w:rPr>
        <w:rFonts w:ascii="Times New Roman" w:hAnsi="Times New Roman" w:cs="Times New Roman"/>
      </w:rPr>
      <w:start w:val="1"/>
      <w:suff w:val="space"/>
    </w:lvl>
  </w:abstractNum>
  <w:abstractNum w:abstractNumId="22">
    <w:multiLevelType w:val="hybridMultilevel"/>
    <w:lvl w:ilvl="0">
      <w:lvlJc w:val="left"/>
      <w:lvlText w:val=""/>
      <w:numFmt w:val="bullet"/>
      <w:pPr>
        <w:pStyle w:val="Normal"/>
        <w:tabs>
          <w:tab w:val="num" w:leader="none" w:pos="720"/>
        </w:tabs>
        <w:ind w:hanging="360" w:left="720"/>
      </w:pPr>
      <w:rPr>
        <w:rFonts w:ascii="Symbol" w:hAnsi="Symbol" w:eastAsia="Times New Roman" w:cs="Times New Roman"/>
      </w:rPr>
      <w:start w:val="1"/>
      <w:suff w:val="space"/>
    </w:lvl>
    <w:lvl w:ilvl="1">
      <w:lvlJc w:val="left"/>
      <w:lvlText w:val="o"/>
      <w:numFmt w:val="bullet"/>
      <w:pPr>
        <w:pStyle w:val="Normal"/>
        <w:tabs>
          <w:tab w:val="num" w:leader="none" w:pos="1440"/>
        </w:tabs>
        <w:ind w:hanging="360" w:left="1440"/>
      </w:pPr>
      <w:rPr>
        <w:rFonts w:ascii="Courier New" w:hAnsi="Courier New"/>
      </w:rPr>
      <w:start w:val="1"/>
      <w:suff w:val="space"/>
    </w:lvl>
    <w:lvl w:ilvl="2">
      <w:lvlJc w:val="left"/>
      <w:lvlText w:val=""/>
      <w:numFmt w:val="bullet"/>
      <w:pPr>
        <w:pStyle w:val="Normal"/>
        <w:tabs>
          <w:tab w:val="num" w:leader="none" w:pos="2160"/>
        </w:tabs>
        <w:ind w:hanging="360" w:left="2160"/>
      </w:pPr>
      <w:rPr>
        <w:rFonts w:ascii="Wingdings" w:hAnsi="Wingdings"/>
      </w:rPr>
      <w:start w:val="1"/>
      <w:suff w:val="space"/>
    </w:lvl>
    <w:lvl w:ilvl="3">
      <w:lvlJc w:val="left"/>
      <w:lvlText w:val=""/>
      <w:numFmt w:val="bullet"/>
      <w:pPr>
        <w:pStyle w:val="Normal"/>
        <w:tabs>
          <w:tab w:val="num" w:leader="none" w:pos="2880"/>
        </w:tabs>
        <w:ind w:hanging="360" w:left="2880"/>
      </w:pPr>
      <w:rPr>
        <w:rFonts w:ascii="Symbol" w:hAnsi="Symbol"/>
      </w:rPr>
      <w:start w:val="1"/>
      <w:suff w:val="space"/>
    </w:lvl>
    <w:lvl w:ilvl="4">
      <w:lvlJc w:val="left"/>
      <w:lvlText w:val="o"/>
      <w:numFmt w:val="bullet"/>
      <w:pPr>
        <w:pStyle w:val="Normal"/>
        <w:tabs>
          <w:tab w:val="num" w:leader="none" w:pos="3600"/>
        </w:tabs>
        <w:ind w:hanging="360" w:left="3600"/>
      </w:pPr>
      <w:rPr>
        <w:rFonts w:ascii="Courier New" w:hAnsi="Courier New"/>
      </w:rPr>
      <w:start w:val="1"/>
      <w:suff w:val="space"/>
    </w:lvl>
    <w:lvl w:ilvl="5">
      <w:lvlJc w:val="left"/>
      <w:lvlText w:val=""/>
      <w:numFmt w:val="bullet"/>
      <w:pPr>
        <w:pStyle w:val="Normal"/>
        <w:tabs>
          <w:tab w:val="num" w:leader="none" w:pos="4320"/>
        </w:tabs>
        <w:ind w:hanging="360" w:left="4320"/>
      </w:pPr>
      <w:rPr>
        <w:rFonts w:ascii="Wingdings" w:hAnsi="Wingdings"/>
      </w:rPr>
      <w:start w:val="1"/>
      <w:suff w:val="space"/>
    </w:lvl>
    <w:lvl w:ilvl="6">
      <w:lvlJc w:val="left"/>
      <w:lvlText w:val=""/>
      <w:numFmt w:val="bullet"/>
      <w:pPr>
        <w:pStyle w:val="Normal"/>
        <w:tabs>
          <w:tab w:val="num" w:leader="none" w:pos="5040"/>
        </w:tabs>
        <w:ind w:hanging="360" w:left="5040"/>
      </w:pPr>
      <w:rPr>
        <w:rFonts w:ascii="Symbol" w:hAnsi="Symbol"/>
      </w:rPr>
      <w:start w:val="1"/>
      <w:suff w:val="space"/>
    </w:lvl>
    <w:lvl w:ilvl="7">
      <w:lvlJc w:val="left"/>
      <w:lvlText w:val="o"/>
      <w:numFmt w:val="bullet"/>
      <w:pPr>
        <w:pStyle w:val="Normal"/>
        <w:tabs>
          <w:tab w:val="num" w:leader="none" w:pos="5760"/>
        </w:tabs>
        <w:ind w:hanging="360" w:left="5760"/>
      </w:pPr>
      <w:rPr>
        <w:rFonts w:ascii="Courier New" w:hAnsi="Courier New"/>
      </w:rPr>
      <w:start w:val="1"/>
      <w:suff w:val="space"/>
    </w:lvl>
    <w:lvl w:ilvl="8">
      <w:lvlJc w:val="left"/>
      <w:lvlText w:val=""/>
      <w:numFmt w:val="bullet"/>
      <w:pPr>
        <w:pStyle w:val="Normal"/>
        <w:tabs>
          <w:tab w:val="num" w:leader="none" w:pos="6480"/>
        </w:tabs>
        <w:ind w:hanging="360" w:left="6480"/>
      </w:pPr>
      <w:rPr>
        <w:rFonts w:ascii="Wingdings" w:hAnsi="Wingdings"/>
      </w:rPr>
      <w:start w:val="1"/>
      <w:suff w:val="space"/>
    </w:lvl>
  </w:abstractNum>
  <w:abstractNum w:abstractNumId="23">
    <w:multiLevelType w:val="singleLevel"/>
    <w:lvl w:ilvl="0">
      <w:legacy w:legacy="true"/>
      <w:lvlJc w:val="left"/>
      <w:lvlText w:val="1.%1."/>
      <w:numFmt w:val="decimal"/>
      <w:pPr>
        <w:pStyle w:val="Normal"/>
      </w:pPr>
      <w:rPr>
        <w:rFonts w:ascii="Times New Roman" w:hAnsi="Times New Roman" w:cs="Times New Roman"/>
      </w:rPr>
      <w:start w:val="4"/>
      <w:suff w:val="space"/>
    </w:lvl>
  </w:abstractNum>
  <w:abstractNum w:abstractNumId="24">
    <w:multiLevelType w:val="hybridMultilevel"/>
    <w:lvl w:ilvl="0">
      <w:lvlJc w:val="left"/>
      <w:lvlText w:val="%1."/>
      <w:numFmt w:val="decimal"/>
      <w:pPr>
        <w:pStyle w:val="Normal"/>
        <w:ind w:firstLine="0" w:left="0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440"/>
      </w:pPr>
      <w:start w:val="1"/>
      <w:suff w:val="space"/>
    </w:lvl>
    <w:lvl w:ilvl="2">
      <w:lvlJc w:val="right"/>
      <w:lvlText w:val="%3."/>
      <w:numFmt w:val="lowerRoman"/>
      <w:pPr>
        <w:pStyle w:val="Normal"/>
        <w:ind w:hanging="180" w:left="2160"/>
      </w:pPr>
      <w:start w:val="1"/>
      <w:suff w:val="space"/>
    </w:lvl>
    <w:lvl w:ilvl="3">
      <w:lvlJc w:val="left"/>
      <w:lvlText w:val="%4."/>
      <w:numFmt w:val="decimal"/>
      <w:pPr>
        <w:pStyle w:val="Normal"/>
        <w:ind w:hanging="360" w:left="2880"/>
      </w:pPr>
      <w:start w:val="1"/>
      <w:suff w:val="space"/>
    </w:lvl>
    <w:lvl w:ilvl="4">
      <w:lvlJc w:val="left"/>
      <w:lvlText w:val="%5."/>
      <w:numFmt w:val="lowerLetter"/>
      <w:pPr>
        <w:pStyle w:val="Normal"/>
        <w:ind w:hanging="360" w:left="3600"/>
      </w:pPr>
      <w:start w:val="1"/>
      <w:suff w:val="space"/>
    </w:lvl>
    <w:lvl w:ilvl="5">
      <w:lvlJc w:val="right"/>
      <w:lvlText w:val="%6."/>
      <w:numFmt w:val="lowerRoman"/>
      <w:pPr>
        <w:pStyle w:val="Normal"/>
        <w:ind w:hanging="180" w:left="4320"/>
      </w:pPr>
      <w:start w:val="1"/>
      <w:suff w:val="space"/>
    </w:lvl>
    <w:lvl w:ilvl="6">
      <w:lvlJc w:val="left"/>
      <w:lvlText w:val="%7."/>
      <w:numFmt w:val="decimal"/>
      <w:pPr>
        <w:pStyle w:val="Normal"/>
        <w:ind w:hanging="360" w:left="5040"/>
      </w:pPr>
      <w:start w:val="1"/>
      <w:suff w:val="space"/>
    </w:lvl>
    <w:lvl w:ilvl="7">
      <w:lvlJc w:val="left"/>
      <w:lvlText w:val="%8."/>
      <w:numFmt w:val="lowerLetter"/>
      <w:pPr>
        <w:pStyle w:val="Normal"/>
        <w:ind w:hanging="360" w:left="5760"/>
      </w:pPr>
      <w:start w:val="1"/>
      <w:suff w:val="space"/>
    </w:lvl>
    <w:lvl w:ilvl="8">
      <w:lvlJc w:val="right"/>
      <w:lvlText w:val="%9."/>
      <w:numFmt w:val="lowerRoman"/>
      <w:pPr>
        <w:pStyle w:val="Normal"/>
        <w:ind w:hanging="180" w:left="6480"/>
      </w:pPr>
      <w:start w:val="1"/>
      <w:suff w:val="space"/>
    </w:lvl>
  </w:abstractNum>
  <w:abstractNum w:abstractNumId="25">
    <w:multiLevelType w:val="singleLevel"/>
    <w:lvl w:ilvl="0">
      <w:legacy w:legacy="true"/>
      <w:lvlJc w:val="left"/>
      <w:lvlText w:val="2.2.%1."/>
      <w:numFmt w:val="decimal"/>
      <w:pPr>
        <w:pStyle w:val="Normal"/>
      </w:pPr>
      <w:rPr>
        <w:rFonts w:ascii="Times New Roman" w:hAnsi="Times New Roman" w:cs="Times New Roman"/>
      </w:rPr>
      <w:start w:val="1"/>
      <w:suff w:val="space"/>
    </w:lvl>
  </w:abstractNum>
  <w:abstractNum w:abstractNumId="26">
    <w:multiLevelType w:val="hybridMultilevel"/>
    <w:lvl w:ilvl="0">
      <w:lvlJc w:val="left"/>
      <w:lvlText w:val="-"/>
      <w:numFmt w:val="bullet"/>
      <w:pPr>
        <w:pStyle w:val="Normal"/>
        <w:tabs>
          <w:tab w:val="num" w:leader="none" w:pos="900"/>
        </w:tabs>
        <w:ind w:hanging="360" w:left="900"/>
      </w:pPr>
      <w:rPr>
        <w:rFonts w:ascii="Times New Roman" w:hAnsi="Times New Roman" w:eastAsia="Times New Roman" w:cs="Times New Roman"/>
      </w:rPr>
      <w:start w:val="6"/>
      <w:suff w:val="space"/>
    </w:lvl>
    <w:lvl w:ilvl="1">
      <w:lvlJc w:val="left"/>
      <w:lvlText w:val="o"/>
      <w:numFmt w:val="bullet"/>
      <w:pPr>
        <w:pStyle w:val="Normal"/>
        <w:tabs>
          <w:tab w:val="num" w:leader="none" w:pos="1620"/>
        </w:tabs>
        <w:ind w:hanging="360" w:left="1620"/>
      </w:pPr>
      <w:rPr>
        <w:rFonts w:ascii="Courier New" w:hAnsi="Courier New"/>
      </w:rPr>
      <w:start w:val="1"/>
      <w:suff w:val="space"/>
    </w:lvl>
    <w:lvl w:ilvl="2">
      <w:lvlJc w:val="left"/>
      <w:lvlText w:val=""/>
      <w:numFmt w:val="bullet"/>
      <w:pPr>
        <w:pStyle w:val="Normal"/>
        <w:tabs>
          <w:tab w:val="num" w:leader="none" w:pos="2340"/>
        </w:tabs>
        <w:ind w:hanging="360" w:left="2340"/>
      </w:pPr>
      <w:rPr>
        <w:rFonts w:ascii="Wingdings" w:hAnsi="Wingdings"/>
      </w:rPr>
      <w:start w:val="1"/>
      <w:suff w:val="space"/>
    </w:lvl>
    <w:lvl w:ilvl="3">
      <w:lvlJc w:val="left"/>
      <w:lvlText w:val=""/>
      <w:numFmt w:val="bullet"/>
      <w:pPr>
        <w:pStyle w:val="Normal"/>
        <w:tabs>
          <w:tab w:val="num" w:leader="none" w:pos="3060"/>
        </w:tabs>
        <w:ind w:hanging="360" w:left="3060"/>
      </w:pPr>
      <w:rPr>
        <w:rFonts w:ascii="Symbol" w:hAnsi="Symbol"/>
      </w:rPr>
      <w:start w:val="1"/>
      <w:suff w:val="space"/>
    </w:lvl>
    <w:lvl w:ilvl="4">
      <w:lvlJc w:val="left"/>
      <w:lvlText w:val="o"/>
      <w:numFmt w:val="bullet"/>
      <w:pPr>
        <w:pStyle w:val="Normal"/>
        <w:tabs>
          <w:tab w:val="num" w:leader="none" w:pos="3780"/>
        </w:tabs>
        <w:ind w:hanging="360" w:left="3780"/>
      </w:pPr>
      <w:rPr>
        <w:rFonts w:ascii="Courier New" w:hAnsi="Courier New"/>
      </w:rPr>
      <w:start w:val="1"/>
      <w:suff w:val="space"/>
    </w:lvl>
    <w:lvl w:ilvl="5">
      <w:lvlJc w:val="left"/>
      <w:lvlText w:val=""/>
      <w:numFmt w:val="bullet"/>
      <w:pPr>
        <w:pStyle w:val="Normal"/>
        <w:tabs>
          <w:tab w:val="num" w:leader="none" w:pos="4500"/>
        </w:tabs>
        <w:ind w:hanging="360" w:left="4500"/>
      </w:pPr>
      <w:rPr>
        <w:rFonts w:ascii="Wingdings" w:hAnsi="Wingdings"/>
      </w:rPr>
      <w:start w:val="1"/>
      <w:suff w:val="space"/>
    </w:lvl>
    <w:lvl w:ilvl="6">
      <w:lvlJc w:val="left"/>
      <w:lvlText w:val=""/>
      <w:numFmt w:val="bullet"/>
      <w:pPr>
        <w:pStyle w:val="Normal"/>
        <w:tabs>
          <w:tab w:val="num" w:leader="none" w:pos="5220"/>
        </w:tabs>
        <w:ind w:hanging="360" w:left="5220"/>
      </w:pPr>
      <w:rPr>
        <w:rFonts w:ascii="Symbol" w:hAnsi="Symbol"/>
      </w:rPr>
      <w:start w:val="1"/>
      <w:suff w:val="space"/>
    </w:lvl>
    <w:lvl w:ilvl="7">
      <w:lvlJc w:val="left"/>
      <w:lvlText w:val="o"/>
      <w:numFmt w:val="bullet"/>
      <w:pPr>
        <w:pStyle w:val="Normal"/>
        <w:tabs>
          <w:tab w:val="num" w:leader="none" w:pos="5940"/>
        </w:tabs>
        <w:ind w:hanging="360" w:left="5940"/>
      </w:pPr>
      <w:rPr>
        <w:rFonts w:ascii="Courier New" w:hAnsi="Courier New"/>
      </w:rPr>
      <w:start w:val="1"/>
      <w:suff w:val="space"/>
    </w:lvl>
    <w:lvl w:ilvl="8">
      <w:lvlJc w:val="left"/>
      <w:lvlText w:val=""/>
      <w:numFmt w:val="bullet"/>
      <w:pPr>
        <w:pStyle w:val="Normal"/>
        <w:tabs>
          <w:tab w:val="num" w:leader="none" w:pos="6660"/>
        </w:tabs>
        <w:ind w:hanging="360" w:left="6660"/>
      </w:pPr>
      <w:rPr>
        <w:rFonts w:ascii="Wingdings" w:hAnsi="Wingdings"/>
      </w:rPr>
      <w:start w:val="1"/>
      <w:suff w:val="space"/>
    </w:lvl>
  </w:abstractNum>
  <w:abstractNum w:abstractNumId="27">
    <w:multiLevelType w:val="singleLevel"/>
    <w:lvl w:ilvl="0">
      <w:legacy w:legacy="true"/>
      <w:lvlJc w:val="left"/>
      <w:lvlText w:val="5.%1."/>
      <w:numFmt w:val="decimal"/>
      <w:pPr>
        <w:pStyle w:val="Normal"/>
      </w:pPr>
      <w:rPr>
        <w:rFonts w:ascii="Times New Roman" w:hAnsi="Times New Roman" w:cs="Times New Roman"/>
      </w:rPr>
      <w:start w:val="1"/>
      <w:suff w:val="space"/>
    </w:lvl>
  </w:abstractNum>
  <w:abstractNum w:abstractNumId="28">
    <w:multiLevelType w:val="hybridMultilevel"/>
    <w:lvl w:ilvl="0">
      <w:lvlJc w:val="left"/>
      <w:lvlText w:val="%1."/>
      <w:numFmt w:val="decimal"/>
      <w:pPr>
        <w:pStyle w:val="Normal"/>
        <w:ind w:firstLine="0" w:left="0"/>
      </w:pPr>
      <w:rPr>
        <w:rFonts w:cs="Times New Roman"/>
      </w:r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440"/>
      </w:pPr>
      <w:rPr>
        <w:rFonts w:cs="Times New Roman"/>
      </w:rPr>
      <w:start w:val="1"/>
      <w:suff w:val="space"/>
    </w:lvl>
    <w:lvl w:ilvl="2">
      <w:lvlJc w:val="right"/>
      <w:lvlText w:val="%3."/>
      <w:numFmt w:val="lowerRoman"/>
      <w:pPr>
        <w:pStyle w:val="Normal"/>
        <w:ind w:hanging="180" w:left="2160"/>
      </w:pPr>
      <w:rPr>
        <w:rFonts w:cs="Times New Roman"/>
      </w:rPr>
      <w:start w:val="1"/>
      <w:suff w:val="space"/>
    </w:lvl>
    <w:lvl w:ilvl="3">
      <w:lvlJc w:val="left"/>
      <w:lvlText w:val="%4."/>
      <w:numFmt w:val="decimal"/>
      <w:pPr>
        <w:pStyle w:val="Normal"/>
        <w:ind w:hanging="360" w:left="2880"/>
      </w:pPr>
      <w:rPr>
        <w:rFonts w:cs="Times New Roman"/>
      </w:rPr>
      <w:start w:val="1"/>
      <w:suff w:val="space"/>
    </w:lvl>
    <w:lvl w:ilvl="4">
      <w:lvlJc w:val="left"/>
      <w:lvlText w:val="%5."/>
      <w:numFmt w:val="lowerLetter"/>
      <w:pPr>
        <w:pStyle w:val="Normal"/>
        <w:ind w:hanging="360" w:left="3600"/>
      </w:pPr>
      <w:rPr>
        <w:rFonts w:cs="Times New Roman"/>
      </w:rPr>
      <w:start w:val="1"/>
      <w:suff w:val="space"/>
    </w:lvl>
    <w:lvl w:ilvl="5">
      <w:lvlJc w:val="right"/>
      <w:lvlText w:val="%6."/>
      <w:numFmt w:val="lowerRoman"/>
      <w:pPr>
        <w:pStyle w:val="Normal"/>
        <w:ind w:hanging="180" w:left="4320"/>
      </w:pPr>
      <w:rPr>
        <w:rFonts w:cs="Times New Roman"/>
      </w:rPr>
      <w:start w:val="1"/>
      <w:suff w:val="space"/>
    </w:lvl>
    <w:lvl w:ilvl="6">
      <w:lvlJc w:val="left"/>
      <w:lvlText w:val="%7."/>
      <w:numFmt w:val="decimal"/>
      <w:pPr>
        <w:pStyle w:val="Normal"/>
        <w:ind w:hanging="360" w:left="5040"/>
      </w:pPr>
      <w:rPr>
        <w:rFonts w:cs="Times New Roman"/>
      </w:rPr>
      <w:start w:val="1"/>
      <w:suff w:val="space"/>
    </w:lvl>
    <w:lvl w:ilvl="7">
      <w:lvlJc w:val="left"/>
      <w:lvlText w:val="%8."/>
      <w:numFmt w:val="lowerLetter"/>
      <w:pPr>
        <w:pStyle w:val="Normal"/>
        <w:ind w:hanging="360" w:left="5760"/>
      </w:pPr>
      <w:rPr>
        <w:rFonts w:cs="Times New Roman"/>
      </w:rPr>
      <w:start w:val="1"/>
      <w:suff w:val="space"/>
    </w:lvl>
    <w:lvl w:ilvl="8">
      <w:lvlJc w:val="right"/>
      <w:lvlText w:val="%9."/>
      <w:numFmt w:val="lowerRoman"/>
      <w:pPr>
        <w:pStyle w:val="Normal"/>
        <w:ind w:hanging="180" w:left="6480"/>
      </w:pPr>
      <w:rPr>
        <w:rFonts w:cs="Times New Roman"/>
      </w:rPr>
      <w:start w:val="1"/>
      <w:suff w:val="space"/>
    </w:lvl>
  </w:abstractNum>
  <w:abstractNum w:abstractNumId="29">
    <w:multiLevelType w:val="singleLevel"/>
    <w:lvl w:ilvl="0">
      <w:lvlJc w:val="left"/>
      <w:lvlText w:val="4.1.%1."/>
      <w:numFmt w:val="decimal"/>
      <w:pPr>
        <w:pStyle w:val="Normal"/>
        <w:ind w:firstLine="0" w:left="0"/>
      </w:pPr>
      <w:rPr>
        <w:rFonts w:ascii="Times New Roman" w:hAnsi="Times New Roman" w:cs="Times New Roman"/>
      </w:rPr>
      <w:start w:val="1"/>
      <w:suff w:val="tab"/>
    </w:lvl>
  </w:abstractNum>
  <w:abstractNum w:abstractNumId="30">
    <w:multiLevelType w:val="singleLevel"/>
    <w:lvl w:ilvl="0">
      <w:legacy w:legacy="true"/>
      <w:lvlJc w:val="left"/>
      <w:lvlText w:val="3.%1."/>
      <w:numFmt w:val="decimal"/>
      <w:pPr>
        <w:pStyle w:val="Normal"/>
      </w:pPr>
      <w:rPr>
        <w:rFonts w:ascii="Times New Roman" w:hAnsi="Times New Roman" w:cs="Times New Roman"/>
      </w:rPr>
      <w:start w:val="1"/>
      <w:suff w:val="space"/>
    </w:lvl>
  </w:abstractNum>
  <w:abstractNum w:abstractNumId="31">
    <w:multiLevelType w:val="hybridMultilevel"/>
    <w:lvl w:ilvl="0">
      <w:lvlJc w:val="left"/>
      <w:lvlText w:val=""/>
      <w:numFmt w:val="bullet"/>
      <w:pPr>
        <w:pStyle w:val="Normal"/>
        <w:tabs>
          <w:tab w:val="num" w:leader="none" w:pos="720"/>
        </w:tabs>
        <w:ind w:hanging="360" w:left="720"/>
      </w:pPr>
      <w:rPr>
        <w:rFonts w:ascii="Symbol" w:hAnsi="Symbol" w:eastAsia="Times New Roman" w:cs="Times New Roman"/>
      </w:rPr>
      <w:start w:val="3"/>
      <w:suff w:val="space"/>
    </w:lvl>
    <w:lvl w:ilvl="1">
      <w:lvlJc w:val="left"/>
      <w:lvlText w:val="o"/>
      <w:numFmt w:val="bullet"/>
      <w:pPr>
        <w:pStyle w:val="Normal"/>
        <w:tabs>
          <w:tab w:val="num" w:leader="none" w:pos="1440"/>
        </w:tabs>
        <w:ind w:hanging="360" w:left="1440"/>
      </w:pPr>
      <w:rPr>
        <w:rFonts w:ascii="Courier New" w:hAnsi="Courier New"/>
      </w:rPr>
      <w:start w:val="1"/>
      <w:suff w:val="space"/>
    </w:lvl>
    <w:lvl w:ilvl="2">
      <w:lvlJc w:val="left"/>
      <w:lvlText w:val=""/>
      <w:numFmt w:val="bullet"/>
      <w:pPr>
        <w:pStyle w:val="Normal"/>
        <w:tabs>
          <w:tab w:val="num" w:leader="none" w:pos="2160"/>
        </w:tabs>
        <w:ind w:hanging="360" w:left="2160"/>
      </w:pPr>
      <w:rPr>
        <w:rFonts w:ascii="Wingdings" w:hAnsi="Wingdings"/>
      </w:rPr>
      <w:start w:val="1"/>
      <w:suff w:val="space"/>
    </w:lvl>
    <w:lvl w:ilvl="3">
      <w:lvlJc w:val="left"/>
      <w:lvlText w:val=""/>
      <w:numFmt w:val="bullet"/>
      <w:pPr>
        <w:pStyle w:val="Normal"/>
        <w:tabs>
          <w:tab w:val="num" w:leader="none" w:pos="2880"/>
        </w:tabs>
        <w:ind w:hanging="360" w:left="2880"/>
      </w:pPr>
      <w:rPr>
        <w:rFonts w:ascii="Symbol" w:hAnsi="Symbol"/>
      </w:rPr>
      <w:start w:val="1"/>
      <w:suff w:val="space"/>
    </w:lvl>
    <w:lvl w:ilvl="4">
      <w:lvlJc w:val="left"/>
      <w:lvlText w:val="o"/>
      <w:numFmt w:val="bullet"/>
      <w:pPr>
        <w:pStyle w:val="Normal"/>
        <w:tabs>
          <w:tab w:val="num" w:leader="none" w:pos="3600"/>
        </w:tabs>
        <w:ind w:hanging="360" w:left="3600"/>
      </w:pPr>
      <w:rPr>
        <w:rFonts w:ascii="Courier New" w:hAnsi="Courier New"/>
      </w:rPr>
      <w:start w:val="1"/>
      <w:suff w:val="space"/>
    </w:lvl>
    <w:lvl w:ilvl="5">
      <w:lvlJc w:val="left"/>
      <w:lvlText w:val=""/>
      <w:numFmt w:val="bullet"/>
      <w:pPr>
        <w:pStyle w:val="Normal"/>
        <w:tabs>
          <w:tab w:val="num" w:leader="none" w:pos="4320"/>
        </w:tabs>
        <w:ind w:hanging="360" w:left="4320"/>
      </w:pPr>
      <w:rPr>
        <w:rFonts w:ascii="Wingdings" w:hAnsi="Wingdings"/>
      </w:rPr>
      <w:start w:val="1"/>
      <w:suff w:val="space"/>
    </w:lvl>
    <w:lvl w:ilvl="6">
      <w:lvlJc w:val="left"/>
      <w:lvlText w:val=""/>
      <w:numFmt w:val="bullet"/>
      <w:pPr>
        <w:pStyle w:val="Normal"/>
        <w:tabs>
          <w:tab w:val="num" w:leader="none" w:pos="5040"/>
        </w:tabs>
        <w:ind w:hanging="360" w:left="5040"/>
      </w:pPr>
      <w:rPr>
        <w:rFonts w:ascii="Symbol" w:hAnsi="Symbol"/>
      </w:rPr>
      <w:start w:val="1"/>
      <w:suff w:val="space"/>
    </w:lvl>
    <w:lvl w:ilvl="7">
      <w:lvlJc w:val="left"/>
      <w:lvlText w:val="o"/>
      <w:numFmt w:val="bullet"/>
      <w:pPr>
        <w:pStyle w:val="Normal"/>
        <w:tabs>
          <w:tab w:val="num" w:leader="none" w:pos="5760"/>
        </w:tabs>
        <w:ind w:hanging="360" w:left="5760"/>
      </w:pPr>
      <w:rPr>
        <w:rFonts w:ascii="Courier New" w:hAnsi="Courier New"/>
      </w:rPr>
      <w:start w:val="1"/>
      <w:suff w:val="space"/>
    </w:lvl>
    <w:lvl w:ilvl="8">
      <w:lvlJc w:val="left"/>
      <w:lvlText w:val=""/>
      <w:numFmt w:val="bullet"/>
      <w:pPr>
        <w:pStyle w:val="Normal"/>
        <w:tabs>
          <w:tab w:val="num" w:leader="none" w:pos="6480"/>
        </w:tabs>
        <w:ind w:hanging="360" w:left="6480"/>
      </w:pPr>
      <w:rPr>
        <w:rFonts w:ascii="Wingdings" w:hAnsi="Wingdings"/>
      </w:rPr>
      <w:start w:val="1"/>
      <w:suff w:val="space"/>
    </w:lvl>
  </w:abstractNum>
  <w:abstractNum w:abstractNumId="32">
    <w:multiLevelType w:val="singleLevel"/>
    <w:lvl w:ilvl="0">
      <w:legacy w:legacy="true"/>
      <w:lvlJc w:val="left"/>
      <w:lvlText w:val="%1."/>
      <w:numFmt w:val="decimal"/>
      <w:pPr>
        <w:pStyle w:val="Normal"/>
      </w:pPr>
      <w:rPr>
        <w:rFonts w:ascii="Times New Roman" w:hAnsi="Times New Roman" w:cs="Times New Roman"/>
      </w:rPr>
      <w:start w:val="1"/>
      <w:suff w:val="space"/>
    </w:lvl>
  </w:abstractNum>
  <w:abstractNum w:abstractNumId="33">
    <w:multiLevelType w:val="singleLevel"/>
    <w:lvl w:ilvl="0">
      <w:legacy w:legacy="true"/>
      <w:lvlJc w:val="left"/>
      <w:lvlText w:val="2.%1."/>
      <w:numFmt w:val="decimal"/>
      <w:pPr>
        <w:pStyle w:val="Normal"/>
      </w:pPr>
      <w:rPr>
        <w:rFonts w:ascii="Times New Roman" w:hAnsi="Times New Roman" w:cs="Times New Roman"/>
      </w:rPr>
      <w:start w:val="1"/>
      <w:suff w:val="space"/>
    </w:lvl>
  </w:abstractNum>
  <w:abstractNum w:abstractNumId="34">
    <w:multiLevelType w:val="singleLevel"/>
    <w:lvl w:ilvl="0">
      <w:legacy w:legacy="true"/>
      <w:lvlJc w:val="left"/>
      <w:lvlText w:val="3.2.%1."/>
      <w:numFmt w:val="decimal"/>
      <w:pPr>
        <w:pStyle w:val="Normal"/>
      </w:pPr>
      <w:rPr>
        <w:rFonts w:ascii="Times New Roman" w:hAnsi="Times New Roman" w:cs="Times New Roman"/>
      </w:rPr>
      <w:start w:val="3"/>
      <w:suff w:val="space"/>
    </w:lvl>
  </w:abstractNum>
  <w:abstractNum w:abstractNumId="35">
    <w:multiLevelType w:val="singleLevel"/>
    <w:lvl w:ilvl="0">
      <w:legacy w:legacy="true"/>
      <w:lvlJc w:val="left"/>
      <w:lvlText w:val="1.%1."/>
      <w:numFmt w:val="decimal"/>
      <w:pPr>
        <w:pStyle w:val="Normal"/>
      </w:pPr>
      <w:rPr>
        <w:rFonts w:ascii="Times New Roman" w:hAnsi="Times New Roman" w:cs="Times New Roman"/>
      </w:rPr>
      <w:start w:val="6"/>
      <w:suff w:val="space"/>
    </w:lvl>
  </w:abstractNum>
  <w:abstractNum w:abstractNumId="36">
    <w:multiLevelType w:val="singleLevel"/>
    <w:lvl w:ilvl="0">
      <w:legacy w:legacy="true"/>
      <w:lvlJc w:val="left"/>
      <w:lvlText w:val="2.2.%1."/>
      <w:numFmt w:val="decimal"/>
      <w:pPr>
        <w:pStyle w:val="Normal"/>
      </w:pPr>
      <w:rPr>
        <w:rFonts w:ascii="Times New Roman" w:hAnsi="Times New Roman" w:cs="Times New Roman"/>
      </w:rPr>
      <w:start w:val="1"/>
      <w:suff w:val="space"/>
    </w:lvl>
  </w:abstractNum>
  <w:abstractNum w:abstractNumId="37">
    <w:multiLevelType w:val="hybridMultilevel"/>
    <w:lvl w:ilvl="0">
      <w:lvlJc w:val="left"/>
      <w:lvlText w:val="%1."/>
      <w:numFmt w:val="decimal"/>
      <w:pPr>
        <w:pStyle w:val="Normal"/>
        <w:ind w:firstLine="0" w:left="0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440"/>
      </w:pPr>
      <w:start w:val="1"/>
      <w:suff w:val="space"/>
    </w:lvl>
    <w:lvl w:ilvl="2">
      <w:lvlJc w:val="right"/>
      <w:lvlText w:val="%3."/>
      <w:numFmt w:val="lowerRoman"/>
      <w:pPr>
        <w:pStyle w:val="Normal"/>
        <w:ind w:hanging="180" w:left="2160"/>
      </w:pPr>
      <w:start w:val="1"/>
      <w:suff w:val="space"/>
    </w:lvl>
    <w:lvl w:ilvl="3">
      <w:lvlJc w:val="left"/>
      <w:lvlText w:val="%4."/>
      <w:numFmt w:val="decimal"/>
      <w:pPr>
        <w:pStyle w:val="Normal"/>
        <w:ind w:hanging="360" w:left="2880"/>
      </w:pPr>
      <w:start w:val="1"/>
      <w:suff w:val="space"/>
    </w:lvl>
    <w:lvl w:ilvl="4">
      <w:lvlJc w:val="left"/>
      <w:lvlText w:val="%5."/>
      <w:numFmt w:val="lowerLetter"/>
      <w:pPr>
        <w:pStyle w:val="Normal"/>
        <w:ind w:hanging="360" w:left="3600"/>
      </w:pPr>
      <w:start w:val="1"/>
      <w:suff w:val="space"/>
    </w:lvl>
    <w:lvl w:ilvl="5">
      <w:lvlJc w:val="right"/>
      <w:lvlText w:val="%6."/>
      <w:numFmt w:val="lowerRoman"/>
      <w:pPr>
        <w:pStyle w:val="Normal"/>
        <w:ind w:hanging="180" w:left="4320"/>
      </w:pPr>
      <w:start w:val="1"/>
      <w:suff w:val="space"/>
    </w:lvl>
    <w:lvl w:ilvl="6">
      <w:lvlJc w:val="left"/>
      <w:lvlText w:val="%7."/>
      <w:numFmt w:val="decimal"/>
      <w:pPr>
        <w:pStyle w:val="Normal"/>
        <w:ind w:hanging="360" w:left="5040"/>
      </w:pPr>
      <w:start w:val="1"/>
      <w:suff w:val="space"/>
    </w:lvl>
    <w:lvl w:ilvl="7">
      <w:lvlJc w:val="left"/>
      <w:lvlText w:val="%8."/>
      <w:numFmt w:val="lowerLetter"/>
      <w:pPr>
        <w:pStyle w:val="Normal"/>
        <w:ind w:hanging="360" w:left="5760"/>
      </w:pPr>
      <w:start w:val="1"/>
      <w:suff w:val="space"/>
    </w:lvl>
    <w:lvl w:ilvl="8">
      <w:lvlJc w:val="right"/>
      <w:lvlText w:val="%9."/>
      <w:numFmt w:val="lowerRoman"/>
      <w:pPr>
        <w:pStyle w:val="Normal"/>
        <w:ind w:hanging="180" w:left="6480"/>
      </w:pPr>
      <w:start w:val="1"/>
      <w:suff w:val="space"/>
    </w:lvl>
  </w:abstractNum>
  <w:abstractNum w:abstractNumId="38">
    <w:multiLevelType w:val="singleLevel"/>
    <w:lvl w:ilvl="0">
      <w:legacy w:legacy="true"/>
      <w:lvlJc w:val="left"/>
      <w:lvlText w:val="4.2.%1."/>
      <w:numFmt w:val="decimal"/>
      <w:pPr>
        <w:pStyle w:val="Normal"/>
      </w:pPr>
      <w:rPr>
        <w:rFonts w:ascii="Times New Roman" w:hAnsi="Times New Roman" w:cs="Times New Roman"/>
      </w:rPr>
      <w:start w:val="5"/>
      <w:suff w:val="space"/>
    </w:lvl>
  </w:abstractNum>
  <w:abstractNum w:abstractNumId="39">
    <w:multiLevelType w:val="hybridMultilevel"/>
    <w:lvl w:ilvl="0">
      <w:lvlJc w:val="left"/>
      <w:lvlText w:val=""/>
      <w:numFmt w:val="bullet"/>
      <w:pPr>
        <w:pStyle w:val="Normal"/>
        <w:ind w:hanging="360" w:left="1069"/>
      </w:pPr>
      <w:rPr>
        <w:rFonts w:ascii="Symbol" w:hAnsi="Symbol" w:eastAsia="Times New Roman"/>
        <w:color w:val="000000"/>
      </w:rPr>
      <w:start w:val="0"/>
      <w:suff w:val="space"/>
    </w:lvl>
    <w:lvl w:ilvl="1">
      <w:lvlJc w:val="left"/>
      <w:lvlText w:val="o"/>
      <w:numFmt w:val="bullet"/>
      <w:pPr>
        <w:pStyle w:val="Normal"/>
        <w:ind w:hanging="360" w:left="1789"/>
      </w:pPr>
      <w:rPr>
        <w:rFonts w:ascii="Courier New" w:hAnsi="Courier New"/>
      </w:rPr>
      <w:start w:val="1"/>
      <w:suff w:val="space"/>
    </w:lvl>
    <w:lvl w:ilvl="2">
      <w:lvlJc w:val="left"/>
      <w:lvlText w:val=""/>
      <w:numFmt w:val="bullet"/>
      <w:pPr>
        <w:pStyle w:val="Normal"/>
        <w:ind w:hanging="360" w:left="2509"/>
      </w:pPr>
      <w:rPr>
        <w:rFonts w:ascii="Wingdings" w:hAnsi="Wingdings"/>
      </w:rPr>
      <w:start w:val="1"/>
      <w:suff w:val="space"/>
    </w:lvl>
    <w:lvl w:ilvl="3">
      <w:lvlJc w:val="left"/>
      <w:lvlText w:val=""/>
      <w:numFmt w:val="bullet"/>
      <w:pPr>
        <w:pStyle w:val="Normal"/>
        <w:ind w:hanging="360" w:left="3229"/>
      </w:pPr>
      <w:rPr>
        <w:rFonts w:ascii="Symbol" w:hAnsi="Symbol"/>
      </w:rPr>
      <w:start w:val="1"/>
      <w:suff w:val="space"/>
    </w:lvl>
    <w:lvl w:ilvl="4">
      <w:lvlJc w:val="left"/>
      <w:lvlText w:val="o"/>
      <w:numFmt w:val="bullet"/>
      <w:pPr>
        <w:pStyle w:val="Normal"/>
        <w:ind w:hanging="360" w:left="3949"/>
      </w:pPr>
      <w:rPr>
        <w:rFonts w:ascii="Courier New" w:hAnsi="Courier New"/>
      </w:rPr>
      <w:start w:val="1"/>
      <w:suff w:val="space"/>
    </w:lvl>
    <w:lvl w:ilvl="5">
      <w:lvlJc w:val="left"/>
      <w:lvlText w:val=""/>
      <w:numFmt w:val="bullet"/>
      <w:pPr>
        <w:pStyle w:val="Normal"/>
        <w:ind w:hanging="360" w:left="4669"/>
      </w:pPr>
      <w:rPr>
        <w:rFonts w:ascii="Wingdings" w:hAnsi="Wingdings"/>
      </w:rPr>
      <w:start w:val="1"/>
      <w:suff w:val="space"/>
    </w:lvl>
    <w:lvl w:ilvl="6">
      <w:lvlJc w:val="left"/>
      <w:lvlText w:val=""/>
      <w:numFmt w:val="bullet"/>
      <w:pPr>
        <w:pStyle w:val="Normal"/>
        <w:ind w:hanging="360" w:left="5389"/>
      </w:pPr>
      <w:rPr>
        <w:rFonts w:ascii="Symbol" w:hAnsi="Symbol"/>
      </w:rPr>
      <w:start w:val="1"/>
      <w:suff w:val="space"/>
    </w:lvl>
    <w:lvl w:ilvl="7">
      <w:lvlJc w:val="left"/>
      <w:lvlText w:val="o"/>
      <w:numFmt w:val="bullet"/>
      <w:pPr>
        <w:pStyle w:val="Normal"/>
        <w:ind w:hanging="360" w:left="6109"/>
      </w:pPr>
      <w:rPr>
        <w:rFonts w:ascii="Courier New" w:hAnsi="Courier New"/>
      </w:rPr>
      <w:start w:val="1"/>
      <w:suff w:val="space"/>
    </w:lvl>
    <w:lvl w:ilvl="8">
      <w:lvlJc w:val="left"/>
      <w:lvlText w:val=""/>
      <w:numFmt w:val="bullet"/>
      <w:pPr>
        <w:pStyle w:val="Normal"/>
        <w:ind w:hanging="360" w:left="6829"/>
      </w:pPr>
      <w:rPr>
        <w:rFonts w:ascii="Wingdings" w:hAnsi="Wingdings"/>
      </w:rPr>
      <w:start w:val="1"/>
      <w:suff w:val="space"/>
    </w:lvl>
  </w:abstractNum>
  <w:num w:numId="1">
    <w:abstractNumId w:val="31"/>
  </w:num>
  <w:num w:numId="2">
    <w:abstractNumId w:val="22"/>
  </w:num>
  <w:num w:numId="3">
    <w:abstractNumId w:val="18"/>
  </w:num>
  <w:num w:numId="4">
    <w:abstractNumId w:val="9"/>
  </w:num>
  <w:num w:numId="5">
    <w:abstractNumId w:val="16"/>
  </w:num>
  <w:num w:numId="6">
    <w:abstractNumId w:val="26"/>
  </w:num>
  <w:num w:numId="7">
    <w:abstractNumId w:val="15"/>
  </w:num>
  <w:num w:numId="8">
    <w:abstractNumId w:val="32"/>
  </w:num>
  <w:num w:numId="9">
    <w:abstractNumId w:val="33"/>
  </w:num>
  <w:num w:numId="10">
    <w:abstractNumId w:val="14"/>
  </w:num>
  <w:num w:numId="11">
    <w:abstractNumId w:val="10"/>
  </w:num>
  <w:num w:numId="12">
    <w:abstractNumId w:val="29"/>
  </w:num>
  <w:num w:numId="13">
    <w:abstractNumId w:val="8"/>
  </w:num>
  <w:num w:numId="14">
    <w:abstractNumId w:val="38"/>
  </w:num>
  <w:num w:numId="15">
    <w:abstractNumId w:val="17"/>
  </w:num>
  <w:num w:numId="16">
    <w:abstractNumId w:val="25"/>
  </w:num>
  <w:num w:numId="17">
    <w:abstractNumId w:val="20"/>
  </w:num>
  <w:num w:numId="18">
    <w:abstractNumId w:val="21"/>
  </w:num>
  <w:num w:numId="19">
    <w:abstractNumId w:val="34"/>
  </w:num>
  <w:num w:numId="20">
    <w:abstractNumId w:val="39"/>
  </w:num>
  <w:num w:numId="21">
    <w:abstractNumId w:val="0"/>
  </w:num>
  <w:num w:numId="22">
    <w:abstractNumId w:val="19"/>
  </w:num>
  <w:num w:numId="23">
    <w:abstractNumId w:val="4"/>
  </w:num>
  <w:num w:numId="24">
    <w:abstractNumId w:val="23"/>
  </w:num>
  <w:num w:numId="25">
    <w:abstractNumId w:val="35"/>
  </w:num>
  <w:num w:numId="26">
    <w:abstractNumId w:val="36"/>
  </w:num>
  <w:num w:numId="27">
    <w:abstractNumId w:val="3"/>
  </w:num>
  <w:num w:numId="28">
    <w:abstractNumId w:val="30"/>
  </w:num>
  <w:num w:numId="29">
    <w:abstractNumId w:val="5"/>
  </w:num>
  <w:num w:numId="30">
    <w:abstractNumId w:val="6"/>
  </w:num>
  <w:num w:numId="31">
    <w:abstractNumId w:val="27"/>
  </w:num>
  <w:num w:numId="32">
    <w:abstractNumId w:val="13"/>
  </w:num>
  <w:num w:numId="33">
    <w:abstractNumId w:val="7"/>
  </w:num>
  <w:num w:numId="34">
    <w:abstractNumId w:val="12"/>
  </w:num>
  <w:num w:numId="35">
    <w:abstractNumId w:val="2"/>
  </w:num>
  <w:num w:numId="36">
    <w:abstractNumId w:val="1"/>
  </w:num>
  <w:num w:numId="37">
    <w:abstractNumId w:val="11"/>
  </w:num>
  <w:num w:numId="38">
    <w:abstractNumId w:val="28"/>
  </w:num>
  <w:num w:numId="39">
    <w:abstractNumId w:val="24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/>
  <w:compat>
    <w:spaceForUL w:val="true"/>
    <w:footnoteLayoutLikeWW8 w:val="true"/>
    <w:shapeLayoutLikeWW8 w:val="true"/>
    <w:alignTablesRowByRow w:val="true"/>
    <w:forgetLastTabAlignment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lang w:val="ru-RU" w:eastAsia="ru-RU" w:bidi="ar-SA"/>
    </w:rPr>
  </w:style>
  <w:style w:type="paragraph" w:styleId="Heading1">
    <w:name w:val="Заголовок 1"/>
    <w:basedOn w:val="Normal"/>
    <w:next w:val="Normal"/>
    <w:link w:val="UserStyle_0"/>
    <w:qFormat/>
    <w:pPr>
      <w:keepNext w:val="true"/>
      <w:widowControl w:val="false"/>
      <w:spacing w:line="360" w:lineRule="auto"/>
      <w:jc w:val="right"/>
      <w:outlineLvl w:val="0"/>
    </w:pPr>
    <w:rPr>
      <w:sz w:val="28"/>
    </w:rPr>
  </w:style>
  <w:style w:type="paragraph" w:styleId="Heading2">
    <w:name w:val="Заголовок 2"/>
    <w:basedOn w:val="Normal"/>
    <w:next w:val="Normal"/>
    <w:link w:val="UserStyle_1"/>
    <w:qFormat/>
    <w:pPr>
      <w:keepNext w:val="true"/>
      <w:jc w:val="right"/>
      <w:outlineLvl w:val="1"/>
    </w:pPr>
    <w:rPr>
      <w:b/>
      <w:sz w:val="28"/>
    </w:rPr>
  </w:style>
  <w:style w:type="paragraph" w:styleId="Heading4">
    <w:name w:val="Заголовок 4"/>
    <w:basedOn w:val="Normal"/>
    <w:next w:val="Normal"/>
    <w:link w:val="UserStyle_2"/>
    <w:qFormat/>
    <w:pPr>
      <w:keepNext w:val="true"/>
      <w:spacing w:line="360" w:lineRule="auto"/>
      <w:jc w:val="center"/>
      <w:outlineLvl w:val="3"/>
    </w:pPr>
    <w:rPr>
      <w:b/>
      <w:caps/>
      <w:sz w:val="24"/>
    </w:rPr>
  </w:style>
  <w:style w:type="paragraph" w:styleId="Heading6">
    <w:name w:val="Заголовок 6"/>
    <w:basedOn w:val="Normal"/>
    <w:next w:val="Normal"/>
    <w:link w:val="UserStyle_3"/>
    <w:uiPriority w:val="9"/>
    <w:qFormat/>
    <w:pPr>
      <w:keepNext w:val="true"/>
      <w:jc w:val="center"/>
      <w:outlineLvl w:val="5"/>
    </w:pPr>
    <w:rPr>
      <w:sz w:val="28"/>
      <w:szCs w:val="24"/>
    </w:rPr>
  </w:style>
  <w:style w:type="paragraph" w:styleId="Heading8">
    <w:name w:val="Заголовок 8"/>
    <w:basedOn w:val="Normal"/>
    <w:next w:val="Normal"/>
    <w:link w:val="UserStyle_4"/>
    <w:qFormat/>
    <w:pPr>
      <w:keepNext w:val="true"/>
      <w:spacing w:before="240"/>
      <w:ind w:firstLine="851"/>
      <w:jc w:val="both"/>
      <w:outlineLvl w:val="7"/>
    </w:pPr>
    <w:rPr>
      <w:b/>
      <w:sz w:val="22"/>
    </w:rPr>
  </w:style>
  <w:style w:type="character" w:styleId="NormalCharacter">
    <w:name w:val="Основной шрифт абзаца"/>
    <w:next w:val="NormalCharacter"/>
    <w:link w:val="UserStyle_5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uiPriority w:val="99"/>
    <w:semiHidden/>
  </w:style>
  <w:style w:type="paragraph" w:styleId="Header">
    <w:name w:val="Верхний колонтитул"/>
    <w:basedOn w:val="Normal"/>
    <w:next w:val="Header"/>
    <w:link w:val="UserStyle_6"/>
    <w:uiPriority w:val="99"/>
    <w:pPr>
      <w:tabs>
        <w:tab w:val="center" w:leader="none" w:pos="4153"/>
        <w:tab w:val="right" w:leader="none" w:pos="8306"/>
      </w:tabs>
    </w:pPr>
  </w:style>
  <w:style w:type="paragraph" w:styleId="Footer">
    <w:name w:val="Нижний колонтитул"/>
    <w:basedOn w:val="Normal"/>
    <w:next w:val="Footer"/>
    <w:link w:val="UserStyle_7"/>
    <w:uiPriority w:val="99"/>
    <w:pPr>
      <w:tabs>
        <w:tab w:val="center" w:leader="none" w:pos="4153"/>
        <w:tab w:val="right" w:leader="none" w:pos="8306"/>
      </w:tabs>
    </w:pPr>
  </w:style>
  <w:style w:type="character" w:styleId="PageNumber">
    <w:name w:val="Номер страницы"/>
    <w:basedOn w:val="NormalCharacter"/>
    <w:next w:val="PageNumber"/>
    <w:link w:val="Normal"/>
  </w:style>
  <w:style w:type="paragraph" w:styleId="BodyText">
    <w:name w:val="Основной текст"/>
    <w:basedOn w:val="Normal"/>
    <w:next w:val="BodyText"/>
    <w:link w:val="UserStyle_8"/>
    <w:uiPriority w:val="99"/>
    <w:pPr>
      <w:jc w:val="both"/>
    </w:pPr>
  </w:style>
  <w:style w:type="paragraph" w:styleId="UserStyle_5">
    <w:name w:val="Знак"/>
    <w:basedOn w:val="Normal"/>
    <w:next w:val="UserStyle_5"/>
    <w:link w:val="NormalCharacter"/>
    <w:pPr>
      <w:spacing w:after="100" w:afterAutospacing="1" w:before="100" w:beforeAutospacing="1"/>
    </w:pPr>
    <w:rPr>
      <w:rFonts w:ascii="Tahoma" w:hAnsi="Tahoma"/>
      <w:lang w:val="en-US" w:eastAsia="en-US"/>
    </w:rPr>
  </w:style>
  <w:style w:type="paragraph" w:styleId="UserStyle_9">
    <w:name w:val="ConsPlusNormal"/>
    <w:next w:val="UserStyle_9"/>
    <w:link w:val="Normal"/>
    <w:pPr/>
    <w:rPr>
      <w:rFonts w:ascii="Arial" w:hAnsi="Arial" w:cs="Arial"/>
      <w:lang w:val="ru-RU" w:eastAsia="ru-RU" w:bidi="ar-SA"/>
    </w:rPr>
  </w:style>
  <w:style w:type="table" w:styleId="TableGrid">
    <w:name w:val="Сетка таблицы"/>
    <w:basedOn w:val="TableNormal"/>
    <w:next w:val="TableGrid"/>
    <w:link w:val="Normal"/>
    <w:uiPriority w:val="39"/>
  </w:style>
  <w:style w:type="character" w:styleId="UserStyle_6">
    <w:name w:val="Верхний колонтитул Знак"/>
    <w:next w:val="UserStyle_6"/>
    <w:link w:val="Header"/>
    <w:uiPriority w:val="99"/>
  </w:style>
  <w:style w:type="paragraph" w:styleId="UserStyle_10">
    <w:name w:val="Текст 14-1.5"/>
    <w:basedOn w:val="Normal"/>
    <w:next w:val="UserStyle_10"/>
    <w:link w:val="Normal"/>
    <w:pPr>
      <w:widowControl w:val="false"/>
      <w:spacing w:line="360" w:lineRule="auto"/>
      <w:ind w:firstLine="709"/>
      <w:jc w:val="both"/>
    </w:pPr>
    <w:rPr>
      <w:sz w:val="28"/>
    </w:rPr>
  </w:style>
  <w:style w:type="paragraph" w:styleId="UserStyle_11">
    <w:name w:val="Текст 14-1,5,Стиль12-1,Текст14-1,Т-1,текст14,Oaeno14-1,14х1,текст14-1,Т-14"/>
    <w:basedOn w:val="Normal"/>
    <w:next w:val="UserStyle_11"/>
    <w:link w:val="Normal"/>
    <w:pPr>
      <w:spacing w:line="360" w:lineRule="auto"/>
      <w:ind w:firstLine="709"/>
      <w:jc w:val="both"/>
    </w:pPr>
    <w:rPr>
      <w:sz w:val="24"/>
    </w:rPr>
  </w:style>
  <w:style w:type="paragraph" w:styleId="BodyText2">
    <w:name w:val="Основной текст 2"/>
    <w:basedOn w:val="Normal"/>
    <w:next w:val="BodyText2"/>
    <w:link w:val="UserStyle_12"/>
    <w:uiPriority w:val="99"/>
    <w:pPr>
      <w:spacing w:after="120" w:line="480" w:lineRule="auto"/>
    </w:pPr>
  </w:style>
  <w:style w:type="character" w:styleId="UserStyle_12">
    <w:name w:val="Основной текст 2 Знак"/>
    <w:basedOn w:val="NormalCharacter"/>
    <w:next w:val="UserStyle_12"/>
    <w:link w:val="BodyText2"/>
    <w:uiPriority w:val="99"/>
  </w:style>
  <w:style w:type="paragraph" w:styleId="UserStyle_13">
    <w:name w:val="Содерж"/>
    <w:basedOn w:val="Normal"/>
    <w:next w:val="UserStyle_13"/>
    <w:link w:val="Normal"/>
    <w:pPr>
      <w:widowControl w:val="false"/>
      <w:spacing w:after="120"/>
      <w:jc w:val="center"/>
    </w:pPr>
    <w:rPr>
      <w:sz w:val="28"/>
    </w:rPr>
  </w:style>
  <w:style w:type="paragraph" w:styleId="Acetate">
    <w:name w:val="Текст выноски"/>
    <w:basedOn w:val="Normal"/>
    <w:next w:val="Acetate"/>
    <w:link w:val="UserStyle_14"/>
    <w:uiPriority w:val="99"/>
    <w:rPr>
      <w:rFonts w:ascii="Segoe UI" w:hAnsi="Segoe UI" w:cs="Segoe UI"/>
      <w:sz w:val="18"/>
      <w:szCs w:val="18"/>
    </w:rPr>
  </w:style>
  <w:style w:type="character" w:styleId="UserStyle_14">
    <w:name w:val="Текст выноски Знак"/>
    <w:next w:val="UserStyle_14"/>
    <w:link w:val="Acetate"/>
    <w:uiPriority w:val="99"/>
    <w:rPr>
      <w:rFonts w:ascii="Segoe UI" w:hAnsi="Segoe UI" w:cs="Segoe UI"/>
      <w:sz w:val="18"/>
      <w:szCs w:val="18"/>
    </w:rPr>
  </w:style>
  <w:style w:type="character" w:styleId="UserStyle_1">
    <w:name w:val="Заголовок 2 Знак"/>
    <w:next w:val="UserStyle_1"/>
    <w:link w:val="Heading2"/>
    <w:rPr>
      <w:b/>
      <w:sz w:val="28"/>
    </w:rPr>
  </w:style>
  <w:style w:type="character" w:styleId="UserStyle_2">
    <w:name w:val="Заголовок 4 Знак"/>
    <w:next w:val="UserStyle_2"/>
    <w:link w:val="Heading4"/>
    <w:rPr>
      <w:b/>
      <w:caps/>
      <w:sz w:val="24"/>
    </w:rPr>
  </w:style>
  <w:style w:type="character" w:styleId="UserStyle_0">
    <w:name w:val="Заголовок 1 Знак"/>
    <w:next w:val="UserStyle_0"/>
    <w:link w:val="Heading1"/>
    <w:rPr>
      <w:sz w:val="28"/>
    </w:rPr>
  </w:style>
  <w:style w:type="character" w:styleId="UserStyle_4">
    <w:name w:val="Заголовок 8 Знак"/>
    <w:next w:val="UserStyle_4"/>
    <w:link w:val="Heading8"/>
    <w:rPr>
      <w:b/>
      <w:sz w:val="22"/>
    </w:rPr>
  </w:style>
  <w:style w:type="paragraph" w:styleId="UserStyle_15">
    <w:name w:val="heading 1"/>
    <w:basedOn w:val="Normal"/>
    <w:next w:val="Normal"/>
    <w:link w:val="Normal"/>
    <w:pPr>
      <w:keepNext w:val="true"/>
      <w:jc w:val="center"/>
      <w:outlineLvl w:val="0"/>
    </w:pPr>
    <w:rPr>
      <w:b/>
      <w:sz w:val="28"/>
    </w:rPr>
  </w:style>
  <w:style w:type="paragraph" w:styleId="UserStyle_16">
    <w:name w:val="Текст 14-1.5.Стиль12-1"/>
    <w:basedOn w:val="Normal"/>
    <w:next w:val="UserStyle_16"/>
    <w:link w:val="Normal"/>
    <w:pPr>
      <w:spacing w:line="360" w:lineRule="auto"/>
      <w:ind w:firstLine="709"/>
      <w:jc w:val="both"/>
    </w:pPr>
    <w:rPr>
      <w:sz w:val="24"/>
    </w:rPr>
  </w:style>
  <w:style w:type="paragraph" w:styleId="BodyTextIndent">
    <w:name w:val="Основной текст с отступом"/>
    <w:basedOn w:val="Normal"/>
    <w:next w:val="BodyTextIndent"/>
    <w:link w:val="UserStyle_17"/>
    <w:pPr>
      <w:spacing w:line="360" w:lineRule="auto"/>
      <w:ind w:firstLine="720"/>
      <w:jc w:val="both"/>
    </w:pPr>
    <w:rPr>
      <w:sz w:val="28"/>
    </w:rPr>
  </w:style>
  <w:style w:type="character" w:styleId="UserStyle_17">
    <w:name w:val="Основной текст с отступом Знак"/>
    <w:next w:val="UserStyle_17"/>
    <w:link w:val="BodyTextIndent"/>
    <w:rPr>
      <w:sz w:val="28"/>
    </w:rPr>
  </w:style>
  <w:style w:type="paragraph" w:styleId="Title">
    <w:name w:val="Название"/>
    <w:basedOn w:val="Normal"/>
    <w:next w:val="Title"/>
    <w:link w:val="UserStyle_18"/>
    <w:qFormat/>
    <w:pPr>
      <w:jc w:val="center"/>
    </w:pPr>
    <w:rPr>
      <w:b/>
      <w:sz w:val="24"/>
    </w:rPr>
  </w:style>
  <w:style w:type="character" w:styleId="UserStyle_18">
    <w:name w:val="Название Знак"/>
    <w:next w:val="UserStyle_18"/>
    <w:link w:val="Title"/>
    <w:rPr>
      <w:b/>
      <w:sz w:val="24"/>
    </w:rPr>
  </w:style>
  <w:style w:type="paragraph" w:styleId="UserStyle_19">
    <w:name w:val="Normal1"/>
    <w:next w:val="UserStyle_19"/>
    <w:link w:val="UserStyle_20"/>
    <w:rPr>
      <w:sz w:val="24"/>
      <w:lang w:val="ru-RU" w:eastAsia="ru-RU" w:bidi="ar-SA"/>
    </w:rPr>
  </w:style>
  <w:style w:type="paragraph" w:styleId="UserStyle_21">
    <w:name w:val="Body Text Indent 2"/>
    <w:basedOn w:val="UserStyle_19"/>
    <w:next w:val="UserStyle_21"/>
    <w:link w:val="Normal"/>
    <w:pPr>
      <w:spacing w:line="360" w:lineRule="auto"/>
      <w:ind w:firstLine="720"/>
      <w:jc w:val="both"/>
    </w:pPr>
  </w:style>
  <w:style w:type="paragraph" w:styleId="UserStyle_22">
    <w:name w:val="Body Text 2"/>
    <w:basedOn w:val="UserStyle_19"/>
    <w:next w:val="UserStyle_22"/>
    <w:link w:val="Normal"/>
    <w:pPr>
      <w:ind w:firstLine="720"/>
      <w:jc w:val="center"/>
    </w:pPr>
  </w:style>
  <w:style w:type="paragraph" w:styleId="UserStyle_23">
    <w:name w:val="Текст 14-15"/>
    <w:basedOn w:val="Normal"/>
    <w:next w:val="UserStyle_23"/>
    <w:link w:val="Normal"/>
    <w:pPr>
      <w:widowControl w:val="false"/>
      <w:spacing w:line="360" w:lineRule="auto"/>
      <w:ind w:firstLine="709"/>
      <w:jc w:val="both"/>
    </w:pPr>
    <w:rPr>
      <w:sz w:val="28"/>
    </w:rPr>
  </w:style>
  <w:style w:type="paragraph" w:styleId="UserStyle_24">
    <w:name w:val="текст сноски"/>
    <w:basedOn w:val="Normal"/>
    <w:next w:val="UserStyle_24"/>
    <w:link w:val="Normal"/>
    <w:pPr>
      <w:widowControl w:val="false"/>
    </w:pPr>
    <w:rPr>
      <w:sz w:val="28"/>
    </w:rPr>
  </w:style>
  <w:style w:type="paragraph" w:styleId="UserStyle_25">
    <w:name w:val="Письмо"/>
    <w:basedOn w:val="Normal"/>
    <w:next w:val="UserStyle_25"/>
    <w:link w:val="Normal"/>
    <w:pPr>
      <w:spacing w:before="3000"/>
      <w:ind w:left="4253"/>
      <w:jc w:val="center"/>
    </w:pPr>
    <w:rPr>
      <w:sz w:val="28"/>
    </w:rPr>
  </w:style>
  <w:style w:type="paragraph" w:styleId="BodyTextIndent2">
    <w:name w:val="Основной текст с отступом 2"/>
    <w:basedOn w:val="Normal"/>
    <w:next w:val="BodyTextIndent2"/>
    <w:link w:val="UserStyle_26"/>
    <w:pPr>
      <w:spacing w:line="360" w:lineRule="auto"/>
      <w:ind w:firstLine="851"/>
    </w:pPr>
    <w:rPr>
      <w:sz w:val="24"/>
    </w:rPr>
  </w:style>
  <w:style w:type="character" w:styleId="UserStyle_26">
    <w:name w:val="Основной текст с отступом 2 Знак"/>
    <w:next w:val="UserStyle_26"/>
    <w:link w:val="BodyTextIndent2"/>
    <w:rPr>
      <w:sz w:val="24"/>
    </w:rPr>
  </w:style>
  <w:style w:type="paragraph" w:styleId="UserStyle_27">
    <w:name w:val="Title1"/>
    <w:basedOn w:val="UserStyle_19"/>
    <w:next w:val="UserStyle_27"/>
    <w:link w:val="Normal"/>
    <w:pPr>
      <w:jc w:val="center"/>
    </w:pPr>
    <w:rPr>
      <w:b/>
    </w:rPr>
  </w:style>
  <w:style w:type="paragraph" w:styleId="BodyTextIndent3">
    <w:name w:val="Основной текст с отступом 3"/>
    <w:basedOn w:val="Normal"/>
    <w:next w:val="BodyTextIndent3"/>
    <w:link w:val="UserStyle_28"/>
    <w:pPr>
      <w:spacing w:line="360" w:lineRule="auto"/>
      <w:ind w:firstLine="851"/>
      <w:jc w:val="both"/>
    </w:pPr>
    <w:rPr>
      <w:sz w:val="22"/>
    </w:rPr>
  </w:style>
  <w:style w:type="character" w:styleId="UserStyle_28">
    <w:name w:val="Основной текст с отступом 3 Знак"/>
    <w:next w:val="UserStyle_28"/>
    <w:link w:val="BodyTextIndent3"/>
    <w:rPr>
      <w:sz w:val="22"/>
    </w:rPr>
  </w:style>
  <w:style w:type="paragraph" w:styleId="FootnoteText">
    <w:name w:val="Текст сноски"/>
    <w:basedOn w:val="Normal"/>
    <w:next w:val="FootnoteText"/>
    <w:link w:val="UserStyle_29"/>
    <w:pPr>
      <w:keepLines w:val="true"/>
      <w:spacing w:after="120"/>
      <w:jc w:val="both"/>
    </w:pPr>
    <w:rPr>
      <w:rFonts w:eastAsia="Batang"/>
      <w:sz w:val="22"/>
    </w:rPr>
  </w:style>
  <w:style w:type="character" w:styleId="UserStyle_29">
    <w:name w:val="Текст сноски Знак"/>
    <w:next w:val="UserStyle_29"/>
    <w:link w:val="FootnoteText"/>
    <w:rPr>
      <w:rFonts w:eastAsia="Batang"/>
      <w:sz w:val="22"/>
    </w:rPr>
  </w:style>
  <w:style w:type="paragraph" w:styleId="UserStyle_30">
    <w:name w:val="Body Text"/>
    <w:basedOn w:val="UserStyle_19"/>
    <w:next w:val="UserStyle_30"/>
    <w:link w:val="Normal"/>
    <w:pPr>
      <w:jc w:val="both"/>
    </w:pPr>
    <w:rPr>
      <w:b/>
    </w:rPr>
  </w:style>
  <w:style w:type="paragraph" w:styleId="BodyText3">
    <w:name w:val="Основной текст 3"/>
    <w:basedOn w:val="Normal"/>
    <w:next w:val="BodyText3"/>
    <w:link w:val="UserStyle_31"/>
    <w:pPr>
      <w:tabs>
        <w:tab w:val="left" w:leader="none" w:pos="360"/>
      </w:tabs>
      <w:spacing w:line="360" w:lineRule="auto"/>
      <w:jc w:val="both"/>
    </w:pPr>
    <w:rPr>
      <w:sz w:val="28"/>
      <w:lang w:val="en-US"/>
    </w:rPr>
  </w:style>
  <w:style w:type="character" w:styleId="UserStyle_31">
    <w:name w:val="Основной текст 3 Знак"/>
    <w:next w:val="UserStyle_31"/>
    <w:link w:val="BodyText3"/>
    <w:rPr>
      <w:sz w:val="28"/>
      <w:lang w:val="en-US"/>
    </w:rPr>
  </w:style>
  <w:style w:type="paragraph" w:styleId="BlockQuote">
    <w:name w:val="Цитата"/>
    <w:basedOn w:val="Normal"/>
    <w:next w:val="BlockQuote"/>
    <w:link w:val="Normal"/>
    <w:pPr>
      <w:pBdr>
        <w:top w:val="single" w:color="000000" w:sz="4" w:space="1"/>
      </w:pBdr>
      <w:ind w:right="142" w:left="2552"/>
      <w:jc w:val="center"/>
    </w:pPr>
    <w:rPr>
      <w:szCs w:val="24"/>
    </w:rPr>
  </w:style>
  <w:style w:type="character" w:styleId="FootnoteReference">
    <w:name w:val="Знак сноски"/>
    <w:next w:val="FootnoteReference"/>
    <w:link w:val="Normal"/>
    <w:rPr>
      <w:sz w:val="22"/>
      <w:vertAlign w:val="superscript"/>
    </w:rPr>
  </w:style>
  <w:style w:type="character" w:styleId="UserStyle_20">
    <w:name w:val="Normal Знак"/>
    <w:next w:val="UserStyle_20"/>
    <w:link w:val="UserStyle_19"/>
    <w:rPr>
      <w:sz w:val="24"/>
    </w:rPr>
  </w:style>
  <w:style w:type="paragraph" w:styleId="UserStyle_32">
    <w:name w:val="Body Text 21"/>
    <w:basedOn w:val="UserStyle_19"/>
    <w:next w:val="UserStyle_32"/>
    <w:link w:val="Normal"/>
    <w:pPr>
      <w:jc w:val="both"/>
    </w:pPr>
    <w:rPr>
      <w:sz w:val="28"/>
    </w:rPr>
  </w:style>
  <w:style w:type="paragraph" w:styleId="EndnoteText">
    <w:name w:val="Текст концевой сноски"/>
    <w:basedOn w:val="Normal"/>
    <w:next w:val="EndnoteText"/>
    <w:link w:val="UserStyle_33"/>
    <w:uiPriority w:val="99"/>
    <w:pPr>
      <w:widowControl w:val="false"/>
      <w:spacing w:after="120"/>
      <w:jc w:val="both"/>
    </w:pPr>
    <w:rPr>
      <w:sz w:val="24"/>
    </w:rPr>
  </w:style>
  <w:style w:type="character" w:styleId="UserStyle_33">
    <w:name w:val="Текст концевой сноски Знак"/>
    <w:next w:val="UserStyle_33"/>
    <w:link w:val="EndnoteText"/>
    <w:uiPriority w:val="99"/>
    <w:rPr>
      <w:sz w:val="24"/>
    </w:rPr>
  </w:style>
  <w:style w:type="paragraph" w:styleId="UserStyle_34">
    <w:name w:val="header"/>
    <w:basedOn w:val="UserStyle_19"/>
    <w:next w:val="UserStyle_34"/>
    <w:link w:val="Normal"/>
    <w:pPr>
      <w:tabs>
        <w:tab w:val="center" w:leader="none" w:pos="4153"/>
        <w:tab w:val="right" w:leader="none" w:pos="8306"/>
      </w:tabs>
    </w:pPr>
  </w:style>
  <w:style w:type="paragraph" w:styleId="UserStyle_35">
    <w:name w:val="Îáû÷íû"/>
    <w:next w:val="UserStyle_35"/>
    <w:link w:val="Normal"/>
    <w:rPr>
      <w:sz w:val="24"/>
      <w:lang w:val="ru-RU" w:eastAsia="ru-RU" w:bidi="ar-SA"/>
    </w:rPr>
  </w:style>
  <w:style w:type="paragraph" w:styleId="UserStyle_36">
    <w:name w:val="ConsPlusNonformat"/>
    <w:next w:val="UserStyle_36"/>
    <w:link w:val="Normal"/>
    <w:pPr>
      <w:widowControl w:val="false"/>
    </w:pPr>
    <w:rPr>
      <w:rFonts w:ascii="Courier New" w:hAnsi="Courier New" w:cs="Courier New"/>
      <w:lang w:val="ru-RU" w:eastAsia="ru-RU" w:bidi="ar-SA"/>
    </w:rPr>
  </w:style>
  <w:style w:type="paragraph" w:styleId="UserStyle_37">
    <w:name w:val="ConsPlusTitle"/>
    <w:next w:val="UserStyle_37"/>
    <w:link w:val="Normal"/>
    <w:pPr>
      <w:widowControl w:val="false"/>
    </w:pPr>
    <w:rPr>
      <w:b/>
      <w:bCs/>
      <w:sz w:val="28"/>
      <w:szCs w:val="28"/>
      <w:lang w:val="ru-RU" w:eastAsia="ru-RU" w:bidi="ar-SA"/>
    </w:rPr>
  </w:style>
  <w:style w:type="character" w:styleId="UserStyle_38">
    <w:name w:val="grame"/>
    <w:next w:val="UserStyle_38"/>
    <w:link w:val="Normal"/>
  </w:style>
  <w:style w:type="paragraph" w:styleId="UserStyle_39">
    <w:name w:val="Default"/>
    <w:next w:val="UserStyle_39"/>
    <w:link w:val="Normal"/>
    <w:pPr/>
    <w:rPr>
      <w:color w:val="000000"/>
      <w:sz w:val="24"/>
      <w:szCs w:val="24"/>
      <w:lang w:val="ru-RU" w:eastAsia="ru-RU" w:bidi="ar-SA"/>
    </w:rPr>
  </w:style>
  <w:style w:type="paragraph" w:styleId="HtmlNormal">
    <w:name w:val="Обычный (веб)"/>
    <w:basedOn w:val="Normal"/>
    <w:next w:val="HtmlNormal"/>
    <w:link w:val="Normal"/>
    <w:uiPriority w:val="99"/>
    <w:unhideWhenUsed/>
    <w:pPr>
      <w:spacing w:after="150"/>
    </w:pPr>
    <w:rPr>
      <w:sz w:val="24"/>
      <w:szCs w:val="24"/>
    </w:rPr>
  </w:style>
  <w:style w:type="paragraph" w:styleId="UserStyle_40">
    <w:name w:val="Обычный1"/>
    <w:next w:val="UserStyle_40"/>
    <w:link w:val="Normal"/>
    <w:rPr>
      <w:sz w:val="24"/>
      <w:lang w:val="ru-RU" w:eastAsia="ru-RU" w:bidi="ar-SA"/>
    </w:rPr>
  </w:style>
  <w:style w:type="paragraph" w:styleId="UserStyle_41">
    <w:name w:val="ConsNormal"/>
    <w:next w:val="UserStyle_41"/>
    <w:link w:val="Normal"/>
    <w:uiPriority w:val="99"/>
    <w:pPr>
      <w:widowControl w:val="false"/>
      <w:ind w:firstLine="720"/>
    </w:pPr>
    <w:rPr>
      <w:sz w:val="28"/>
      <w:szCs w:val="28"/>
      <w:lang w:val="ru-RU" w:eastAsia="ru-RU" w:bidi="ar-SA"/>
    </w:rPr>
  </w:style>
  <w:style w:type="paragraph" w:styleId="UserStyle_42">
    <w:name w:val="Plain Text"/>
    <w:basedOn w:val="Normal"/>
    <w:next w:val="UserStyle_42"/>
    <w:link w:val="Normal"/>
    <w:pPr>
      <w:widowControl w:val="false"/>
    </w:pPr>
    <w:rPr>
      <w:rFonts w:ascii="Courier New" w:hAnsi="Courier New"/>
    </w:rPr>
  </w:style>
  <w:style w:type="character" w:styleId="UserStyle_7">
    <w:name w:val="Нижний колонтитул Знак"/>
    <w:next w:val="UserStyle_7"/>
    <w:link w:val="Footer"/>
    <w:uiPriority w:val="99"/>
    <w:locked/>
  </w:style>
  <w:style w:type="character" w:styleId="EndnoteReference">
    <w:name w:val="Знак концевой сноски"/>
    <w:next w:val="EndnoteReference"/>
    <w:link w:val="Normal"/>
    <w:uiPriority w:val="99"/>
    <w:rPr>
      <w:vertAlign w:val="superscript"/>
    </w:rPr>
  </w:style>
  <w:style w:type="character" w:styleId="Strong">
    <w:name w:val="Строгий"/>
    <w:next w:val="Strong"/>
    <w:link w:val="Normal"/>
    <w:uiPriority w:val="22"/>
    <w:qFormat/>
    <w:rPr>
      <w:b/>
      <w:bCs/>
    </w:rPr>
  </w:style>
  <w:style w:type="character" w:styleId="UserStyle_3">
    <w:name w:val="Заголовок 6 Знак"/>
    <w:next w:val="UserStyle_3"/>
    <w:link w:val="Heading6"/>
    <w:uiPriority w:val="9"/>
    <w:rPr>
      <w:sz w:val="28"/>
      <w:szCs w:val="24"/>
    </w:rPr>
  </w:style>
  <w:style w:type="character" w:styleId="UserStyle_8">
    <w:name w:val="Основной текст Знак"/>
    <w:next w:val="UserStyle_8"/>
    <w:link w:val="BodyText"/>
    <w:uiPriority w:val="99"/>
    <w:locked/>
  </w:style>
  <w:style w:type="paragraph" w:styleId="UserStyle_43">
    <w:name w:val="14-15"/>
    <w:basedOn w:val="Normal"/>
    <w:next w:val="UserStyle_43"/>
    <w:link w:val="Normal"/>
    <w:pPr>
      <w:spacing w:line="360" w:lineRule="auto"/>
      <w:ind w:firstLine="709"/>
      <w:jc w:val="both"/>
    </w:pPr>
    <w:rPr>
      <w:sz w:val="28"/>
      <w:szCs w:val="24"/>
    </w:rPr>
  </w:style>
  <w:style w:type="character" w:styleId="Hyperlink">
    <w:name w:val="Гиперссылка"/>
    <w:next w:val="Hyperlink"/>
    <w:link w:val="Normal"/>
    <w:uiPriority w:val="99"/>
    <w:unhideWhenUsed/>
    <w:rPr>
      <w:color w:val="0000ff"/>
      <w:u w:val="single"/>
    </w:rPr>
  </w:style>
  <w:style w:type="paragraph" w:styleId="UserStyle_44">
    <w:name w:val="Проектный"/>
    <w:basedOn w:val="Normal"/>
    <w:next w:val="UserStyle_44"/>
    <w:link w:val="Normal"/>
    <w:pPr>
      <w:widowControl w:val="false"/>
      <w:spacing w:after="120" w:line="360" w:lineRule="auto"/>
      <w:ind w:firstLine="709"/>
      <w:jc w:val="both"/>
    </w:pPr>
    <w:rPr>
      <w:sz w:val="28"/>
    </w:rPr>
  </w:style>
  <w:style w:type="paragraph" w:styleId="HtmlPre">
    <w:name w:val="Стандартный HTML"/>
    <w:basedOn w:val="Normal"/>
    <w:next w:val="HtmlPre"/>
    <w:link w:val="UserStyle_45"/>
    <w:uiPriority w:val="99"/>
    <w:unhideWhenUsed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hAnsi="Courier New" w:cs="Courier New"/>
    </w:rPr>
  </w:style>
  <w:style w:type="character" w:styleId="UserStyle_45">
    <w:name w:val="Стандартный HTML Знак"/>
    <w:next w:val="UserStyle_45"/>
    <w:link w:val="HtmlPre"/>
    <w:uiPriority w:val="99"/>
    <w:rPr>
      <w:rFonts w:ascii="Courier New" w:hAnsi="Courier New" w:cs="Courier New"/>
    </w:rPr>
  </w:style>
  <w:style w:type="paragraph" w:styleId="UserStyle_46">
    <w:name w:val="Загл.14"/>
    <w:basedOn w:val="Normal"/>
    <w:next w:val="UserStyle_46"/>
    <w:link w:val="Normal"/>
    <w:uiPriority w:val="99"/>
    <w:pPr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08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image" Target="media/image1.png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haracters>1891</Characters>
  <CharactersWithSpaces>2218</CharactersWithSpaces>
  <Company>центризбирком рт</Company>
  <DocSecurity>0</DocSecurity>
  <HyperlinksChanged>false</HyperlinksChanged>
  <Lines>15</Lines>
  <Pages>2</Pages>
  <Paragraphs>4</Paragraphs>
  <ScaleCrop>false</ScaleCrop>
  <SharedDoc>false</SharedDoc>
  <Template>Постановление ЦИК РТ</Template>
  <Words>331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Соколов Г.Ю.</dc:creator>
  <cp:lastModifiedBy>Салахиева</cp:lastModifiedBy>
  <cp:revision>5</cp:revision>
  <dcterms:created xsi:type="dcterms:W3CDTF">2024-06-06T07:09:00Z</dcterms:created>
  <dcterms:modified xsi:type="dcterms:W3CDTF">2024-06-11T08:52:00Z</dcterms:modified>
  <cp:version>983040</cp:version>
</cp:coreProperties>
</file>